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tblInd w:w="93" w:type="dxa"/>
        <w:tblLook w:val="0000"/>
      </w:tblPr>
      <w:tblGrid>
        <w:gridCol w:w="20"/>
        <w:gridCol w:w="2155"/>
        <w:gridCol w:w="6665"/>
      </w:tblGrid>
      <w:tr w:rsidR="00CF4A44" w:rsidRPr="00514FFA" w:rsidTr="00CF4A44">
        <w:trPr>
          <w:gridBefore w:val="1"/>
          <w:wBefore w:w="20" w:type="dxa"/>
          <w:trHeight w:val="465"/>
        </w:trPr>
        <w:tc>
          <w:tcPr>
            <w:tcW w:w="88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A44" w:rsidRPr="00514FFA" w:rsidRDefault="00CF4A44" w:rsidP="009132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แบบพิมพ์ </w:t>
            </w:r>
            <w:proofErr w:type="spellStart"/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นผ.</w:t>
            </w:r>
            <w:proofErr w:type="spellEnd"/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05</w:t>
            </w:r>
          </w:p>
        </w:tc>
      </w:tr>
      <w:tr w:rsidR="00CF4A44" w:rsidRPr="00514FFA" w:rsidTr="00CF4A44">
        <w:trPr>
          <w:trHeight w:val="1010"/>
        </w:trPr>
        <w:tc>
          <w:tcPr>
            <w:tcW w:w="8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แบบเสนอข้อมูลประกอบการพิจารณาจัดสรรอัตรากำลัง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สายสนับสนุน</w:t>
            </w:r>
          </w:p>
        </w:tc>
      </w:tr>
      <w:tr w:rsidR="00CF4A44" w:rsidRPr="00514FFA" w:rsidTr="00CF4A44">
        <w:trPr>
          <w:trHeight w:val="233"/>
        </w:trPr>
        <w:tc>
          <w:tcPr>
            <w:tcW w:w="8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กรุณาดำเนินตามแบบพิมพ์ให้ครบถ้วน</w:t>
            </w:r>
          </w:p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4A44" w:rsidRPr="00514FFA" w:rsidTr="00CF4A44">
        <w:trPr>
          <w:trHeight w:val="43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ก.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อัตราที่ขอรับจัดสรร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ระบุชื่อตำแหน่งที่จะขอรับการจัดสรร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และคุณลักษณะเฉพาะตำแหน่ง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(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หากขอรับ    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  การจัดสรร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เพื่อทดแทนอัตราว่างให้ระบุสาเหตุที่ว่าง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เลขที่อัตราและผู้ครองอัตราเดิม)</w:t>
            </w:r>
          </w:p>
        </w:tc>
      </w:tr>
      <w:tr w:rsidR="00CF4A44" w:rsidRPr="00514FFA" w:rsidTr="00CF4A44">
        <w:trPr>
          <w:trHeight w:val="198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A44" w:rsidRPr="00514FFA" w:rsidTr="00CF4A44">
        <w:trPr>
          <w:trHeight w:val="43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ข.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เหตุผลความจำเป็น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แสดงเหตุผลความจำเป็นที่ขอรับจัดสรร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และถ้าไม่ได้รับการจัดสรรจะเกิดความ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  เสียหายต่อภารกิจของคณะ/หน่วยงานอย่างไร</w:t>
            </w:r>
          </w:p>
        </w:tc>
      </w:tr>
      <w:tr w:rsidR="00CF4A44" w:rsidRPr="00514FFA" w:rsidTr="00CF4A44">
        <w:trPr>
          <w:trHeight w:val="261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A44" w:rsidRPr="00514FFA" w:rsidTr="00CF4A44">
        <w:trPr>
          <w:trHeight w:val="43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ค.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โครงสร้างการบริหารงาน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อัตรากำลัง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แสดงโครงสร้างการบริหารงานและอัตรากำลังของหน่วยงาน/ภาควิชา ให้เห็นถึงความ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>สอดคล้องของภารกิจทั้งหมดของหน่วยงาน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แสดงโครงสร้างการบริหารอัตรากำลัง</w:t>
            </w:r>
          </w:p>
        </w:tc>
      </w:tr>
      <w:tr w:rsidR="00CF4A44" w:rsidRPr="00514FFA" w:rsidTr="00CF4A44">
        <w:trPr>
          <w:trHeight w:val="297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>ปัจจุบันตามภารกิจของหน่วยงาน (ระบุตำแหน่ง และประเภทการจ้างของแต่ละตำแหน่ง) และหากมีการปรับโครงสร้างหรือกระบวนการทำงานให้แสดงให้เห็นว่า</w:t>
            </w:r>
          </w:p>
        </w:tc>
      </w:tr>
      <w:tr w:rsidR="00CF4A44" w:rsidRPr="00514FFA" w:rsidTr="00CF4A44">
        <w:trPr>
          <w:trHeight w:val="43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>เมื่อปรับโครงสร้างหรือปรับกระบวนการทำงานแล้ว ทำให้เกิดผลอย่างไร</w:t>
            </w:r>
          </w:p>
        </w:tc>
      </w:tr>
      <w:tr w:rsidR="00CF4A44" w:rsidRPr="00514FFA" w:rsidTr="00CF4A44">
        <w:trPr>
          <w:trHeight w:val="279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(แสดงด้วยแบบฟอร์ม </w:t>
            </w:r>
            <w:r w:rsidRPr="00514FFA">
              <w:rPr>
                <w:rFonts w:ascii="TH SarabunPSK" w:hAnsi="TH SarabunPSK" w:cs="TH SarabunPSK"/>
                <w:sz w:val="28"/>
              </w:rPr>
              <w:t>process classification)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4A44" w:rsidRPr="00514FFA" w:rsidTr="00CF4A44">
        <w:trPr>
          <w:trHeight w:val="435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ง.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ภาระงานของภาควิชา/หน่วยงาน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จ.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ภาระงานที่จะมอบหมายให้อัตราใหม่</w:t>
            </w:r>
          </w:p>
        </w:tc>
        <w:tc>
          <w:tcPr>
            <w:tcW w:w="66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แสดงภาระงานหลัก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,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ภาระงานรอง</w:t>
            </w:r>
            <w:r w:rsidRPr="00514FFA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แสดงภาระงานแต่ละตำแหน่งโดยสรุปเพื่อแสดงให้เห็นถึงขอบเขตความรับผิดชอบ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  ภาระงานของแต่ละตำแหน่ง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(แสดงด้วยแบบฟอร์มผังกระบวนงาน ( </w:t>
            </w:r>
            <w:r w:rsidRPr="00514FFA">
              <w:rPr>
                <w:rFonts w:ascii="TH SarabunPSK" w:hAnsi="TH SarabunPSK" w:cs="TH SarabunPSK"/>
                <w:sz w:val="28"/>
              </w:rPr>
              <w:t>service blue print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</w:rPr>
              <w:t xml:space="preserve">- 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แสดงภาระงานที่จะมอบหมายให้อัตราที่ขออนุมัติเปลี่ยนตำแหน่งโดยละเอียด</w:t>
            </w:r>
          </w:p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  <w:r w:rsidRPr="00514FFA">
              <w:rPr>
                <w:rFonts w:ascii="TH SarabunPSK" w:hAnsi="TH SarabunPSK" w:cs="TH SarabunPSK"/>
                <w:sz w:val="28"/>
                <w:cs/>
              </w:rPr>
              <w:t xml:space="preserve">(แสดงด้วยแบบฟอร์มผังกระบวนงาน ( </w:t>
            </w:r>
            <w:r w:rsidRPr="00514FFA">
              <w:rPr>
                <w:rFonts w:ascii="TH SarabunPSK" w:hAnsi="TH SarabunPSK" w:cs="TH SarabunPSK"/>
                <w:sz w:val="28"/>
              </w:rPr>
              <w:t>service blue print</w:t>
            </w:r>
            <w:r w:rsidRPr="00514FF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CF4A44" w:rsidRPr="00514FFA" w:rsidTr="00CF4A44">
        <w:trPr>
          <w:trHeight w:val="297"/>
        </w:trPr>
        <w:tc>
          <w:tcPr>
            <w:tcW w:w="2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A44" w:rsidRPr="00514FFA" w:rsidRDefault="00CF4A44" w:rsidP="009132D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F4A44" w:rsidRPr="00514FFA" w:rsidRDefault="00CF4A44">
      <w:pPr>
        <w:rPr>
          <w:rFonts w:ascii="TH SarabunPSK" w:hAnsi="TH SarabunPSK" w:cs="TH SarabunPSK"/>
          <w:sz w:val="28"/>
          <w:cs/>
        </w:rPr>
        <w:sectPr w:rsidR="00CF4A44" w:rsidRPr="00514FFA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06" w:type="dxa"/>
        <w:tblInd w:w="-252" w:type="dxa"/>
        <w:tblLook w:val="0000"/>
      </w:tblPr>
      <w:tblGrid>
        <w:gridCol w:w="9206"/>
      </w:tblGrid>
      <w:tr w:rsidR="00CF4A44" w:rsidRPr="00514FFA" w:rsidTr="009132D2">
        <w:trPr>
          <w:trHeight w:val="465"/>
        </w:trPr>
        <w:tc>
          <w:tcPr>
            <w:tcW w:w="92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F4A44" w:rsidRPr="00514FFA" w:rsidRDefault="00CF4A44" w:rsidP="009132D2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แบบพิมพ์ </w:t>
            </w:r>
            <w:proofErr w:type="spellStart"/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นผ.</w:t>
            </w:r>
            <w:proofErr w:type="spellEnd"/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05</w:t>
            </w:r>
          </w:p>
        </w:tc>
      </w:tr>
      <w:tr w:rsidR="00CF4A44" w:rsidRPr="00514FFA" w:rsidTr="009132D2">
        <w:trPr>
          <w:trHeight w:val="465"/>
        </w:trPr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แบบเสนอข้อมูลประกอบการพิจารณาจัดสรรอัตรากำลัง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สายสนับสนุน</w:t>
            </w:r>
          </w:p>
        </w:tc>
      </w:tr>
      <w:tr w:rsidR="00CF4A44" w:rsidRPr="00514FFA" w:rsidTr="009132D2">
        <w:trPr>
          <w:trHeight w:val="465"/>
        </w:trPr>
        <w:tc>
          <w:tcPr>
            <w:tcW w:w="9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44" w:rsidRPr="00514FFA" w:rsidRDefault="00CF4A44" w:rsidP="009132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[ /  ] 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พนักงานมหาวิทยาลัยเงินงบประมาณแผ่นดิน   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[ /  ] 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พนักงานมหาวิทยาลัยเงินรายได้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   [  ] </w:t>
            </w: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ลูกจ้างชั่วคราว</w:t>
            </w:r>
          </w:p>
        </w:tc>
      </w:tr>
      <w:tr w:rsidR="00CF4A44" w:rsidRPr="00514FFA" w:rsidTr="009132D2">
        <w:trPr>
          <w:trHeight w:val="435"/>
        </w:trPr>
        <w:tc>
          <w:tcPr>
            <w:tcW w:w="9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4A44" w:rsidRPr="00514FFA" w:rsidRDefault="00935C32" w:rsidP="00935C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หน่วยรังสีรักษา  </w:t>
            </w:r>
            <w:r w:rsidR="00CF4A44"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ภาควิชารังสีวิทยา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4A44"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คณะแพทยศาสตร์</w:t>
            </w:r>
            <w:r w:rsidR="00CF4A44" w:rsidRPr="00514FF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F4A44" w:rsidRPr="00514FF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มหาวิทยาลัยขอนแก่น</w:t>
            </w:r>
          </w:p>
        </w:tc>
      </w:tr>
    </w:tbl>
    <w:p w:rsidR="004E480B" w:rsidRPr="00514FFA" w:rsidRDefault="004E480B">
      <w:pPr>
        <w:rPr>
          <w:rFonts w:ascii="TH SarabunPSK" w:hAnsi="TH SarabunPSK" w:cs="TH SarabunPSK"/>
          <w:sz w:val="28"/>
        </w:rPr>
      </w:pPr>
    </w:p>
    <w:p w:rsidR="00CF4A44" w:rsidRPr="00514FFA" w:rsidRDefault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ก. อัตราที่เสนอขอจัดสรร</w:t>
      </w:r>
      <w:r w:rsidRPr="00514FFA">
        <w:rPr>
          <w:rFonts w:ascii="TH SarabunPSK" w:hAnsi="TH SarabunPSK" w:cs="TH SarabunPSK"/>
          <w:b/>
          <w:bCs/>
          <w:sz w:val="28"/>
        </w:rPr>
        <w:t xml:space="preserve">                </w:t>
      </w:r>
      <w:r w:rsidRPr="00514FFA">
        <w:rPr>
          <w:rFonts w:ascii="TH SarabunPSK" w:hAnsi="TH SarabunPSK" w:cs="TH SarabunPSK"/>
          <w:b/>
          <w:bCs/>
          <w:sz w:val="28"/>
          <w:cs/>
        </w:rPr>
        <w:t xml:space="preserve">จำนวน      </w:t>
      </w:r>
      <w:r w:rsidR="00F707B7">
        <w:rPr>
          <w:rFonts w:ascii="TH SarabunPSK" w:hAnsi="TH SarabunPSK" w:cs="TH SarabunPSK" w:hint="cs"/>
          <w:b/>
          <w:bCs/>
          <w:sz w:val="28"/>
          <w:cs/>
        </w:rPr>
        <w:t>6</w:t>
      </w:r>
      <w:r w:rsidRPr="00514FFA">
        <w:rPr>
          <w:rFonts w:ascii="TH SarabunPSK" w:hAnsi="TH SarabunPSK" w:cs="TH SarabunPSK"/>
          <w:b/>
          <w:bCs/>
          <w:sz w:val="28"/>
          <w:cs/>
        </w:rPr>
        <w:t xml:space="preserve">     อัตรา</w:t>
      </w:r>
    </w:p>
    <w:p w:rsidR="00CF4A44" w:rsidRPr="00514FFA" w:rsidRDefault="00CF4A44" w:rsidP="00CF4A44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 xml:space="preserve">ตำแหน่ง       นักฟิสิกส์การแพทย์ (ปริญญาโท) </w:t>
      </w:r>
    </w:p>
    <w:p w:rsidR="00CF4A44" w:rsidRPr="00514FFA" w:rsidRDefault="00CF4A44" w:rsidP="00CF4A44">
      <w:pPr>
        <w:ind w:left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วุฒิการศึกษาที่จะรับ      วิทยาศาสตร์มหาบัณฑิต สาขาฟิสิกส์การแพทย์, วิทยาศาสตร์มหาบัณฑิต สาขาวิชา</w:t>
      </w:r>
      <w:r w:rsidRPr="00514FFA">
        <w:rPr>
          <w:rFonts w:ascii="TH SarabunPSK" w:hAnsi="TH SarabunPSK" w:cs="TH SarabunPSK"/>
          <w:sz w:val="28"/>
          <w:cs/>
        </w:rPr>
        <w:br/>
        <w:t xml:space="preserve">                                    ฉายาเวชศาสตร์, วิทยาศาสตร์มหาบัณฑิต สาขาวิชาวิทยาศาสตร์รังสี หรือสาขาที่เกี่ยวข้อง  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เงื่อนไขการบรรจุ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</w:rPr>
        <w:t xml:space="preserve">    </w:t>
      </w:r>
      <w:r w:rsidRPr="00514FFA">
        <w:rPr>
          <w:rFonts w:ascii="TH SarabunPSK" w:hAnsi="TH SarabunPSK" w:cs="TH SarabunPSK"/>
          <w:b/>
          <w:bCs/>
          <w:sz w:val="28"/>
        </w:rPr>
        <w:t xml:space="preserve">[  ] </w:t>
      </w:r>
      <w:r w:rsidRPr="00514FFA">
        <w:rPr>
          <w:rFonts w:ascii="TH SarabunPSK" w:hAnsi="TH SarabunPSK" w:cs="TH SarabunPSK"/>
          <w:b/>
          <w:bCs/>
          <w:sz w:val="28"/>
          <w:cs/>
        </w:rPr>
        <w:t>ทดแทนอัตราเดิม</w:t>
      </w:r>
      <w:r w:rsidRPr="00514FFA">
        <w:rPr>
          <w:rFonts w:ascii="TH SarabunPSK" w:hAnsi="TH SarabunPSK" w:cs="TH SarabunPSK"/>
          <w:sz w:val="28"/>
        </w:rPr>
        <w:t xml:space="preserve">   </w:t>
      </w:r>
      <w:r w:rsidRPr="00514FFA">
        <w:rPr>
          <w:rFonts w:ascii="TH SarabunPSK" w:hAnsi="TH SarabunPSK" w:cs="TH SarabunPSK"/>
          <w:sz w:val="28"/>
          <w:cs/>
        </w:rPr>
        <w:t xml:space="preserve">เนื่องจาก </w:t>
      </w:r>
      <w:r w:rsidRPr="00514FFA">
        <w:rPr>
          <w:rFonts w:ascii="TH SarabunPSK" w:hAnsi="TH SarabunPSK" w:cs="TH SarabunPSK"/>
          <w:sz w:val="28"/>
        </w:rPr>
        <w:t xml:space="preserve">(   ) </w:t>
      </w:r>
      <w:r w:rsidRPr="00514FFA">
        <w:rPr>
          <w:rFonts w:ascii="TH SarabunPSK" w:hAnsi="TH SarabunPSK" w:cs="TH SarabunPSK"/>
          <w:sz w:val="28"/>
          <w:cs/>
        </w:rPr>
        <w:t>ลาออก</w:t>
      </w:r>
      <w:r w:rsidRPr="00514FFA">
        <w:rPr>
          <w:rFonts w:ascii="TH SarabunPSK" w:hAnsi="TH SarabunPSK" w:cs="TH SarabunPSK"/>
          <w:sz w:val="28"/>
        </w:rPr>
        <w:t xml:space="preserve">   (   ) </w:t>
      </w:r>
      <w:r w:rsidRPr="00514FFA">
        <w:rPr>
          <w:rFonts w:ascii="TH SarabunPSK" w:hAnsi="TH SarabunPSK" w:cs="TH SarabunPSK"/>
          <w:sz w:val="28"/>
          <w:cs/>
        </w:rPr>
        <w:t>เกษียณ</w:t>
      </w:r>
      <w:r w:rsidRPr="00514FFA">
        <w:rPr>
          <w:rFonts w:ascii="TH SarabunPSK" w:hAnsi="TH SarabunPSK" w:cs="TH SarabunPSK"/>
          <w:sz w:val="28"/>
        </w:rPr>
        <w:t xml:space="preserve">   (   ) </w:t>
      </w:r>
      <w:r w:rsidRPr="00514FFA">
        <w:rPr>
          <w:rFonts w:ascii="TH SarabunPSK" w:hAnsi="TH SarabunPSK" w:cs="TH SarabunPSK"/>
          <w:sz w:val="28"/>
          <w:cs/>
        </w:rPr>
        <w:t>เสียชีวิต</w:t>
      </w:r>
      <w:r w:rsidRPr="00514FFA">
        <w:rPr>
          <w:rFonts w:ascii="TH SarabunPSK" w:hAnsi="TH SarabunPSK" w:cs="TH SarabunPSK"/>
          <w:sz w:val="28"/>
        </w:rPr>
        <w:t xml:space="preserve">   (   ) </w:t>
      </w:r>
      <w:r w:rsidRPr="00514FFA">
        <w:rPr>
          <w:rFonts w:ascii="TH SarabunPSK" w:hAnsi="TH SarabunPSK" w:cs="TH SarabunPSK"/>
          <w:sz w:val="28"/>
          <w:cs/>
        </w:rPr>
        <w:t>โอนย้าย</w:t>
      </w:r>
      <w:r w:rsidRPr="00514FFA">
        <w:rPr>
          <w:rFonts w:ascii="TH SarabunPSK" w:hAnsi="TH SarabunPSK" w:cs="TH SarabunPSK"/>
          <w:sz w:val="28"/>
        </w:rPr>
        <w:t xml:space="preserve">   (   ) </w:t>
      </w:r>
      <w:r w:rsidRPr="00514FFA">
        <w:rPr>
          <w:rFonts w:ascii="TH SarabunPSK" w:hAnsi="TH SarabunPSK" w:cs="TH SarabunPSK"/>
          <w:sz w:val="28"/>
          <w:cs/>
        </w:rPr>
        <w:t>อื่นๆ</w:t>
      </w:r>
      <w:r w:rsidRPr="00514FFA">
        <w:rPr>
          <w:rFonts w:ascii="TH SarabunPSK" w:hAnsi="TH SarabunPSK" w:cs="TH SarabunPSK"/>
          <w:sz w:val="28"/>
        </w:rPr>
        <w:t xml:space="preserve"> …………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</w:rPr>
        <w:t xml:space="preserve">      </w:t>
      </w:r>
      <w:r w:rsidRPr="00514FFA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Pr="00514FFA">
        <w:rPr>
          <w:rFonts w:ascii="TH SarabunPSK" w:hAnsi="TH SarabunPSK" w:cs="TH SarabunPSK"/>
          <w:sz w:val="28"/>
          <w:cs/>
        </w:rPr>
        <w:t>เลขที่ตำแหน่ง ...................................................................... (ระบุ)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</w:rPr>
        <w:t xml:space="preserve">    [  ] </w:t>
      </w:r>
      <w:r w:rsidRPr="00514FFA">
        <w:rPr>
          <w:rFonts w:ascii="TH SarabunPSK" w:hAnsi="TH SarabunPSK" w:cs="TH SarabunPSK"/>
          <w:b/>
          <w:bCs/>
          <w:sz w:val="28"/>
          <w:cs/>
        </w:rPr>
        <w:t xml:space="preserve">ปรับวุฒิ-เปลี่ยนตำแหน่ง </w:t>
      </w:r>
      <w:r w:rsidRPr="00514FFA">
        <w:rPr>
          <w:rFonts w:ascii="TH SarabunPSK" w:hAnsi="TH SarabunPSK" w:cs="TH SarabunPSK"/>
          <w:sz w:val="28"/>
        </w:rPr>
        <w:t xml:space="preserve">                   </w:t>
      </w:r>
      <w:r w:rsidRPr="00514FFA">
        <w:rPr>
          <w:rFonts w:ascii="TH SarabunPSK" w:hAnsi="TH SarabunPSK" w:cs="TH SarabunPSK"/>
          <w:sz w:val="28"/>
          <w:cs/>
        </w:rPr>
        <w:t>ชื่อตำแหน่งเดิม</w:t>
      </w:r>
      <w:r w:rsidRPr="00514FFA">
        <w:rPr>
          <w:rFonts w:ascii="TH SarabunPSK" w:hAnsi="TH SarabunPSK" w:cs="TH SarabunPSK"/>
          <w:sz w:val="28"/>
        </w:rPr>
        <w:t xml:space="preserve"> ................................. </w:t>
      </w:r>
      <w:r w:rsidRPr="00514FFA">
        <w:rPr>
          <w:rFonts w:ascii="TH SarabunPSK" w:hAnsi="TH SarabunPSK" w:cs="TH SarabunPSK"/>
          <w:sz w:val="28"/>
          <w:cs/>
        </w:rPr>
        <w:t>เลขที่ตำแหน่ง</w:t>
      </w:r>
      <w:r w:rsidRPr="00514FFA">
        <w:rPr>
          <w:rFonts w:ascii="TH SarabunPSK" w:hAnsi="TH SarabunPSK" w:cs="TH SarabunPSK"/>
          <w:sz w:val="28"/>
        </w:rPr>
        <w:t xml:space="preserve"> …………….…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 xml:space="preserve">                                                                     วันที่บรรจุ</w:t>
      </w:r>
      <w:r w:rsidRPr="00514FFA">
        <w:rPr>
          <w:rFonts w:ascii="TH SarabunPSK" w:hAnsi="TH SarabunPSK" w:cs="TH SarabunPSK"/>
          <w:sz w:val="28"/>
        </w:rPr>
        <w:t xml:space="preserve"> ………………………………………...….………………...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 xml:space="preserve">                                                                     ชื่อตำแหน่งที่ขอปรับเปลี่ยน....................................................................</w:t>
      </w:r>
    </w:p>
    <w:p w:rsidR="00CF4A44" w:rsidRPr="00514FFA" w:rsidRDefault="00CF4A44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 xml:space="preserve">                                                                     คุณวุฒิการศึกษา.......................................................................................</w:t>
      </w:r>
    </w:p>
    <w:p w:rsidR="00CF4A44" w:rsidRPr="00514FFA" w:rsidRDefault="00F75F9E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    </w:t>
      </w:r>
      <w:proofErr w:type="gramStart"/>
      <w:r>
        <w:rPr>
          <w:rFonts w:ascii="TH SarabunPSK" w:hAnsi="TH SarabunPSK" w:cs="TH SarabunPSK"/>
          <w:b/>
          <w:bCs/>
          <w:sz w:val="28"/>
        </w:rPr>
        <w:t xml:space="preserve">[ </w:t>
      </w:r>
      <w:r w:rsidR="00CF4A44" w:rsidRPr="00514FFA">
        <w:rPr>
          <w:rFonts w:ascii="TH SarabunPSK" w:hAnsi="TH SarabunPSK" w:cs="TH SarabunPSK"/>
          <w:b/>
          <w:bCs/>
          <w:sz w:val="28"/>
        </w:rPr>
        <w:t>/</w:t>
      </w:r>
      <w:proofErr w:type="gramEnd"/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CF4A44" w:rsidRPr="00514FFA">
        <w:rPr>
          <w:rFonts w:ascii="TH SarabunPSK" w:hAnsi="TH SarabunPSK" w:cs="TH SarabunPSK"/>
          <w:b/>
          <w:bCs/>
          <w:sz w:val="28"/>
        </w:rPr>
        <w:t xml:space="preserve">] </w:t>
      </w:r>
      <w:r w:rsidR="00CF4A44" w:rsidRPr="00514FFA">
        <w:rPr>
          <w:rFonts w:ascii="TH SarabunPSK" w:hAnsi="TH SarabunPSK" w:cs="TH SarabunPSK"/>
          <w:b/>
          <w:bCs/>
          <w:sz w:val="28"/>
          <w:cs/>
        </w:rPr>
        <w:t>อัตราใหม่</w:t>
      </w:r>
    </w:p>
    <w:p w:rsidR="00EF7BD5" w:rsidRPr="00514FFA" w:rsidRDefault="00EF7BD5" w:rsidP="00CF4A44">
      <w:pPr>
        <w:rPr>
          <w:rFonts w:ascii="TH SarabunPSK" w:hAnsi="TH SarabunPSK" w:cs="TH SarabunPSK"/>
          <w:b/>
          <w:bCs/>
          <w:sz w:val="28"/>
        </w:rPr>
      </w:pPr>
    </w:p>
    <w:p w:rsidR="00CF4A44" w:rsidRPr="00514FFA" w:rsidRDefault="00CF4A44" w:rsidP="00CF4A44">
      <w:pPr>
        <w:rPr>
          <w:rFonts w:ascii="TH SarabunPSK" w:hAnsi="TH SarabunPSK" w:cs="TH SarabunPSK"/>
          <w:b/>
          <w:bCs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สรุปภาระงานของตำแหน่งที่เสนอขอ</w:t>
      </w:r>
    </w:p>
    <w:p w:rsidR="00FB592D" w:rsidRPr="00514FFA" w:rsidRDefault="00FB592D" w:rsidP="00CF4A44">
      <w:pPr>
        <w:rPr>
          <w:rFonts w:ascii="TH SarabunPSK" w:hAnsi="TH SarabunPSK" w:cs="TH SarabunPSK"/>
          <w:b/>
          <w:bCs/>
          <w:sz w:val="28"/>
        </w:rPr>
      </w:pPr>
    </w:p>
    <w:p w:rsidR="008948D6" w:rsidRDefault="008948D6" w:rsidP="00FB592D">
      <w:pPr>
        <w:ind w:left="284" w:firstLine="284"/>
        <w:jc w:val="both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b/>
          <w:bCs/>
          <w:color w:val="000000"/>
          <w:sz w:val="28"/>
          <w:cs/>
        </w:rPr>
        <w:t>นักฟิสิกส์การแพทย์</w:t>
      </w:r>
    </w:p>
    <w:p w:rsidR="00FB592D" w:rsidRPr="00514FFA" w:rsidRDefault="00FB592D" w:rsidP="00FB592D">
      <w:pPr>
        <w:ind w:left="284" w:firstLine="284"/>
        <w:jc w:val="both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หน้าที่ความรับผิดชอบตามมาตรฐาน</w:t>
      </w:r>
      <w:r w:rsidRPr="00514FFA">
        <w:rPr>
          <w:rFonts w:ascii="TH SarabunPSK" w:hAnsi="TH SarabunPSK" w:cs="TH SarabunPSK"/>
          <w:color w:val="000000"/>
          <w:sz w:val="28"/>
        </w:rPr>
        <w:t xml:space="preserve"> </w:t>
      </w:r>
    </w:p>
    <w:p w:rsidR="00FB592D" w:rsidRPr="00514FFA" w:rsidRDefault="00FB592D" w:rsidP="00FB592D">
      <w:pPr>
        <w:ind w:left="284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เพื่อให้บรรลุเป้าหมายและให้การปฏิบัติงานเป็นไปอย่างมีคุณภาพ นักฟิสิกส์การแพทย์ปฏิบัติงานตามมาตรฐานดังต่อไปนี้</w:t>
      </w:r>
    </w:p>
    <w:p w:rsidR="00FB592D" w:rsidRPr="00514FFA" w:rsidRDefault="00FB592D" w:rsidP="00FB592D">
      <w:pPr>
        <w:ind w:left="284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การวัดและบริหารจัดการข้อมูลทางฟิสิกส์จากเครื่องมือทางรังสีวิทยา และการประกันคุณภาพเพื่อสร้างความปลอดภัยและทำให้เกิดประสิทธิผลของการใช้รังสีต่อผู้ป่วยที่มารับบริการทางด้านการรักษา โดยประกอบด้วยหลักปฏิบัติดังนี้</w:t>
      </w:r>
    </w:p>
    <w:p w:rsidR="00FB592D" w:rsidRPr="00514FFA" w:rsidRDefault="00FB592D" w:rsidP="009F2A1C">
      <w:pPr>
        <w:ind w:left="568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1.</w:t>
      </w:r>
      <w:r w:rsidRPr="00514FFA">
        <w:rPr>
          <w:rFonts w:ascii="TH SarabunPSK" w:hAnsi="TH SarabunPSK" w:cs="TH SarabunPSK"/>
          <w:color w:val="000000"/>
          <w:sz w:val="28"/>
        </w:rPr>
        <w:tab/>
      </w:r>
      <w:r w:rsidRPr="00514FFA">
        <w:rPr>
          <w:rFonts w:ascii="TH SarabunPSK" w:hAnsi="TH SarabunPSK" w:cs="TH SarabunPSK"/>
          <w:color w:val="000000"/>
          <w:sz w:val="28"/>
          <w:cs/>
        </w:rPr>
        <w:t>วัดและคำนวณปริมาณรังสีที่ผู้ป่วยได้รับจากการรักษาโรคทางรังสี</w:t>
      </w:r>
    </w:p>
    <w:p w:rsidR="00FB592D" w:rsidRPr="00514FFA" w:rsidRDefault="00FB592D" w:rsidP="009F2A1C">
      <w:pPr>
        <w:ind w:left="568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2.</w:t>
      </w:r>
      <w:r w:rsidRPr="00514FFA">
        <w:rPr>
          <w:rFonts w:ascii="TH SarabunPSK" w:hAnsi="TH SarabunPSK" w:cs="TH SarabunPSK"/>
          <w:color w:val="000000"/>
          <w:sz w:val="28"/>
        </w:rPr>
        <w:tab/>
      </w:r>
      <w:r w:rsidRPr="00514FFA">
        <w:rPr>
          <w:rFonts w:ascii="TH SarabunPSK" w:hAnsi="TH SarabunPSK" w:cs="TH SarabunPSK"/>
          <w:color w:val="000000"/>
          <w:sz w:val="28"/>
          <w:cs/>
        </w:rPr>
        <w:t>ป้องกันอันตราย</w:t>
      </w:r>
      <w:r w:rsidRPr="00514FFA">
        <w:rPr>
          <w:rFonts w:ascii="TH SarabunPSK" w:hAnsi="TH SarabunPSK" w:cs="TH SarabunPSK"/>
          <w:color w:val="000000"/>
          <w:sz w:val="28"/>
          <w:cs/>
          <w:lang w:val="th-TH"/>
        </w:rPr>
        <w:t>จาก</w:t>
      </w:r>
      <w:r w:rsidRPr="00514FFA">
        <w:rPr>
          <w:rFonts w:ascii="TH SarabunPSK" w:hAnsi="TH SarabunPSK" w:cs="TH SarabunPSK"/>
          <w:color w:val="000000"/>
          <w:sz w:val="28"/>
          <w:cs/>
        </w:rPr>
        <w:t>การใช้รังสีต่อผู้ป่วย บุคลากรทางการแพทย์ และประชาชนทั่วไป</w:t>
      </w:r>
    </w:p>
    <w:p w:rsidR="00FB592D" w:rsidRPr="00514FFA" w:rsidRDefault="00FB592D" w:rsidP="009F2A1C">
      <w:pPr>
        <w:ind w:left="568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3.</w:t>
      </w:r>
      <w:r w:rsidRPr="00514FFA">
        <w:rPr>
          <w:rFonts w:ascii="TH SarabunPSK" w:hAnsi="TH SarabunPSK" w:cs="TH SarabunPSK"/>
          <w:color w:val="000000"/>
          <w:sz w:val="28"/>
        </w:rPr>
        <w:tab/>
      </w:r>
      <w:r w:rsidRPr="00514FFA">
        <w:rPr>
          <w:rFonts w:ascii="TH SarabunPSK" w:hAnsi="TH SarabunPSK" w:cs="TH SarabunPSK"/>
          <w:color w:val="000000"/>
          <w:sz w:val="28"/>
          <w:cs/>
        </w:rPr>
        <w:t>สร้างหลักปฏิบัติการสอบเทียบปริมาณรังสีของเครื่องกำเนิดรังสีและวัสดุกัมมันตรังสี</w:t>
      </w:r>
    </w:p>
    <w:p w:rsidR="00FB592D" w:rsidRPr="00514FFA" w:rsidRDefault="00FB592D" w:rsidP="009F2A1C">
      <w:pPr>
        <w:ind w:left="568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4.</w:t>
      </w:r>
      <w:r w:rsidRPr="00514FFA">
        <w:rPr>
          <w:rFonts w:ascii="TH SarabunPSK" w:hAnsi="TH SarabunPSK" w:cs="TH SarabunPSK"/>
          <w:color w:val="000000"/>
          <w:sz w:val="28"/>
          <w:cs/>
        </w:rPr>
        <w:tab/>
        <w:t>พัฒนาแผนการประกันคุณภาพเครื่องกำเนิดรังสีและอุปกรณ์การวัดรังสี</w:t>
      </w:r>
    </w:p>
    <w:p w:rsidR="00FB592D" w:rsidRPr="00514FFA" w:rsidRDefault="00FB592D" w:rsidP="009F2A1C">
      <w:pPr>
        <w:ind w:left="568" w:firstLine="284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5.</w:t>
      </w:r>
      <w:r w:rsidRPr="00514FFA">
        <w:rPr>
          <w:rFonts w:ascii="TH SarabunPSK" w:hAnsi="TH SarabunPSK" w:cs="TH SarabunPSK"/>
          <w:color w:val="000000"/>
          <w:sz w:val="28"/>
          <w:cs/>
        </w:rPr>
        <w:tab/>
        <w:t>ให้คำปรึกษาการใช้รังสีทางการแพทย์ให้เกิดความปลอดภัย</w:t>
      </w:r>
    </w:p>
    <w:p w:rsidR="00EF7BD5" w:rsidRPr="00514FFA" w:rsidRDefault="00FB592D" w:rsidP="00FB592D">
      <w:pPr>
        <w:rPr>
          <w:rFonts w:ascii="TH SarabunPSK" w:hAnsi="TH SarabunPSK" w:cs="TH SarabunPSK"/>
          <w:b/>
          <w:bCs/>
          <w:sz w:val="28"/>
        </w:rPr>
      </w:pPr>
      <w:r w:rsidRPr="00514FFA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14FFA">
        <w:rPr>
          <w:rFonts w:ascii="TH SarabunPSK" w:hAnsi="TH SarabunPSK" w:cs="TH SarabunPSK"/>
          <w:b/>
          <w:bCs/>
          <w:color w:val="000000"/>
          <w:sz w:val="28"/>
          <w:cs/>
        </w:rPr>
        <w:tab/>
        <w:t>นักฟิสิกส์การแพทย์ทางด้านรังสีรักษา</w:t>
      </w:r>
      <w:r w:rsidRPr="00514FFA">
        <w:rPr>
          <w:rFonts w:ascii="TH SarabunPSK" w:hAnsi="TH SarabunPSK" w:cs="TH SarabunPSK"/>
          <w:color w:val="000000"/>
          <w:sz w:val="28"/>
          <w:cs/>
        </w:rPr>
        <w:t xml:space="preserve"> ปฏิบัติงานตามมาตรฐานดังต่อไปนี้</w:t>
      </w:r>
    </w:p>
    <w:p w:rsidR="002C22B8" w:rsidRPr="00514FFA" w:rsidRDefault="00717AB0" w:rsidP="002C22B8">
      <w:pPr>
        <w:ind w:left="720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1.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 xml:space="preserve"> งานฟิสิกส์การแพทย์ที่กระทำต่อมนุษย์</w:t>
      </w:r>
    </w:p>
    <w:p w:rsidR="002C22B8" w:rsidRPr="00514FFA" w:rsidRDefault="00B01D63" w:rsidP="007F63A5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1.1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</w:r>
      <w:r w:rsidR="002C22B8" w:rsidRPr="00514FFA">
        <w:rPr>
          <w:rFonts w:ascii="TH SarabunPSK" w:hAnsi="TH SarabunPSK" w:cs="TH SarabunPSK"/>
          <w:sz w:val="28"/>
          <w:cs/>
        </w:rPr>
        <w:t xml:space="preserve">วัดและควบคุมปริมาณรังสีที่ผู้ป่วยได้รับจากการวินิจฉัยและรักษาด้วยรังสีชนิดต่างๆ ให้อยู่ในระดับมาตรฐานตามบทบาทของนักฟิสิกส์การแพทย์ ป้องกันความเสี่ยงจากรังสีที่ผู้ป่วยอาจได้รับ 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1.2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วัด คำนวณปริมาณรังสีในตำแหน่งที่แพทย์ต้องการ ปริมาณรังสี ขณะฉายรังสี เช่น ตา เต้านมด้านตรงข้ามกับที่ฉายรังสี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1.3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ตรวจสอบปริมาณรังสีที่ผู้ป่วยได้รับ กรณีเกิดเหตุใดๆกับผู้ป่วยจากการตรวจวินิจฉัยและการรักษาด้วยรังสี</w:t>
      </w:r>
    </w:p>
    <w:p w:rsidR="005113ED" w:rsidRDefault="005113ED">
      <w:pPr>
        <w:spacing w:after="160" w:line="259" w:lineRule="auto"/>
        <w:rPr>
          <w:rFonts w:ascii="TH SarabunPSK" w:hAnsi="TH SarabunPSK" w:cs="TH SarabunPSK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  <w:cs/>
        </w:rPr>
        <w:br w:type="page"/>
      </w:r>
    </w:p>
    <w:p w:rsidR="002C22B8" w:rsidRPr="00514FFA" w:rsidRDefault="00717AB0" w:rsidP="002C22B8">
      <w:pPr>
        <w:ind w:firstLine="709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lastRenderedPageBreak/>
        <w:t xml:space="preserve">2. 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>งานฟิสิกส์การแพทย์ที่มุ่งหมายจะกระทำต่อมนุษย์</w:t>
      </w:r>
    </w:p>
    <w:p w:rsidR="002C22B8" w:rsidRPr="00514FFA" w:rsidRDefault="00B01D63" w:rsidP="002C22B8">
      <w:pPr>
        <w:ind w:left="2127" w:hanging="709"/>
        <w:jc w:val="both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2.1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 xml:space="preserve">ประกันคุณภาพของเครื่องมือและอุปกรณ์ทางรังสีทั้งระบบให้เป็นไปตามมาตรฐานงานฟิสิกส์การแพทย์สากล ทั้งนี้เพื่อความถูกต้อง และแม่นยำในการวินิจฉัยและรักษาโรคผู้ป่วย  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2.2</w:t>
      </w:r>
      <w:r w:rsidR="002C22B8" w:rsidRPr="00514FFA">
        <w:rPr>
          <w:rFonts w:ascii="TH SarabunPSK" w:hAnsi="TH SarabunPSK" w:cs="TH SarabunPSK"/>
          <w:sz w:val="28"/>
          <w:cs/>
        </w:rPr>
        <w:tab/>
        <w:t>ประเมินความเสี่ยงจากการวินิจฉัยและรักษาด้วยรังสี ได้แก่ปริมาณรังสีที่ทารกในครรภ์ได้รับเมื่อมารดาเข้ารับการตรวจวินิจฉัยหรือรักษาด้วยรังสี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2.3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ตรวจสอบความถูกต้องของปริมาณรังสีจากการวางแผนการรักษาให้แก่ผู้ป่วยอย่างเหมาะสมตามมาตรฐานงานฟิสิกส์การแพทย์เพื่อให้ผู้ป่วยได้รับการรักษาอย่างเต็มประสิทธิภาพ นำไปสู่การพัฒนาคุณภาพชีวิตของประชากร</w:t>
      </w:r>
    </w:p>
    <w:p w:rsidR="002C22B8" w:rsidRPr="00514FFA" w:rsidRDefault="00B01D63" w:rsidP="002C22B8">
      <w:pPr>
        <w:ind w:left="1418" w:hanging="709"/>
        <w:jc w:val="thaiDistribute"/>
        <w:rPr>
          <w:rFonts w:ascii="TH SarabunPSK" w:hAnsi="TH SarabunPSK" w:cs="TH SarabunPSK"/>
          <w:color w:val="000000"/>
          <w:sz w:val="28"/>
          <w:cs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3.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 xml:space="preserve"> งานฟิสิกส์การแพทย์ที่เกี่ยวกับการบริหาร บริการวิชาการ บริการทางคลินิก วางแผนและพัฒนา 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3.1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ใช้กระบวนการทางฟิสิกส์การแพทย์ พัฒนาโปรแกรมคอมพิวเตอร์เพื่อการสร้างภาพ การซ้อนทับภาพจากเครื่องแสดงภาพแบบต่างๆ การวิเคราะห์ภาพแปลกปลอม และขจัดสัญญาณรบกวน เพื่อวินิจฉัยโรคของผู้ป่วยได้อย่างมีประสิทธิภาพ และทำการประเมินเชิงปริมาณทาง</w:t>
      </w:r>
      <w:r w:rsidR="00E83E8E">
        <w:rPr>
          <w:rFonts w:ascii="TH SarabunPSK" w:hAnsi="TH SarabunPSK" w:cs="TH SarabunPSK"/>
          <w:color w:val="000000"/>
          <w:sz w:val="28"/>
          <w:cs/>
        </w:rPr>
        <w:br/>
      </w:r>
      <w:proofErr w:type="spellStart"/>
      <w:r w:rsidR="002C22B8" w:rsidRPr="00514FFA">
        <w:rPr>
          <w:rFonts w:ascii="TH SarabunPSK" w:hAnsi="TH SarabunPSK" w:cs="TH SarabunPSK"/>
          <w:color w:val="000000"/>
          <w:sz w:val="28"/>
          <w:cs/>
        </w:rPr>
        <w:t>ชีว</w:t>
      </w:r>
      <w:proofErr w:type="spellEnd"/>
      <w:r w:rsidR="002C22B8" w:rsidRPr="00514FFA">
        <w:rPr>
          <w:rFonts w:ascii="TH SarabunPSK" w:hAnsi="TH SarabunPSK" w:cs="TH SarabunPSK"/>
          <w:color w:val="000000"/>
          <w:sz w:val="28"/>
          <w:cs/>
        </w:rPr>
        <w:t>ฟิสิกส์ประกอบการพยากรณ์โรค</w:t>
      </w:r>
    </w:p>
    <w:p w:rsidR="002C22B8" w:rsidRPr="00514FFA" w:rsidRDefault="00B01D63" w:rsidP="002C22B8">
      <w:pPr>
        <w:ind w:left="2127" w:hanging="709"/>
        <w:jc w:val="thaiDistribute"/>
        <w:rPr>
          <w:rFonts w:ascii="TH SarabunPSK" w:hAnsi="TH SarabunPSK" w:cs="TH SarabunPSK"/>
          <w:sz w:val="28"/>
          <w:cs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3.2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ใช้กระบวนการทางฟิสิกส์การแพทย์ วางแผนการรักษาและพัฒนาวิธีการพิเศษในการรักษาผู้ป่วย</w:t>
      </w:r>
      <w:r w:rsidR="002C22B8" w:rsidRPr="00514FFA">
        <w:rPr>
          <w:rFonts w:ascii="TH SarabunPSK" w:hAnsi="TH SarabunPSK" w:cs="TH SarabunPSK"/>
          <w:sz w:val="28"/>
          <w:cs/>
        </w:rPr>
        <w:t>โรคมะเร็งด้วยรังสี เพื่อให้ผู้ป่วยมีโอกาสรอดชีวิตมากขึ้น ลดโอกาสการเกิดภาวะแทรกซ้อนจากการรักษาให้น้อยลง ทำให้คุณภาพชีวิตของผู้ป่วยดีขึ้น</w:t>
      </w:r>
    </w:p>
    <w:p w:rsidR="002C22B8" w:rsidRPr="00514FFA" w:rsidRDefault="00B01D63" w:rsidP="002C22B8">
      <w:pPr>
        <w:tabs>
          <w:tab w:val="left" w:pos="1418"/>
        </w:tabs>
        <w:ind w:left="2127" w:hanging="709"/>
        <w:jc w:val="thaiDistribute"/>
        <w:rPr>
          <w:rFonts w:ascii="TH SarabunPSK" w:hAnsi="TH SarabunPSK" w:cs="TH SarabunPSK"/>
          <w:sz w:val="28"/>
          <w:cs/>
        </w:rPr>
      </w:pPr>
      <w:r w:rsidRPr="00514FFA">
        <w:rPr>
          <w:rFonts w:ascii="TH SarabunPSK" w:hAnsi="TH SarabunPSK" w:cs="TH SarabunPSK"/>
          <w:sz w:val="28"/>
          <w:cs/>
        </w:rPr>
        <w:t>3.3</w:t>
      </w:r>
      <w:r w:rsidR="002C22B8" w:rsidRPr="00514FFA">
        <w:rPr>
          <w:rFonts w:ascii="TH SarabunPSK" w:hAnsi="TH SarabunPSK" w:cs="TH SarabunPSK"/>
          <w:sz w:val="28"/>
          <w:cs/>
        </w:rPr>
        <w:tab/>
        <w:t>บริหารและจัดการเรื่องความปลอดภัยอันเนื่องมาจากการใช้รังสี  และจัดการฝึกอบรมการป้องกันอันตรายจากรังสีแก่ผู้ปฏิบัติงานทางรังสี บุคลากรทางการแพทย์ ผู้ป่วย และประชาชนทั่วไป เพื่อป้องกันความเสี่ยงจากผลของรังสี ตามบทบาทในวิชาชีพฟิสิกส์การแพทย์</w:t>
      </w:r>
    </w:p>
    <w:p w:rsidR="00FB7C8D" w:rsidRPr="00514FFA" w:rsidRDefault="00B01D63" w:rsidP="00FB7C8D">
      <w:pPr>
        <w:ind w:left="2127" w:hanging="709"/>
        <w:jc w:val="thaiDistribute"/>
        <w:rPr>
          <w:rFonts w:ascii="TH SarabunPSK" w:hAnsi="TH SarabunPSK" w:cs="TH SarabunPSK"/>
          <w:color w:val="000000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3.4</w:t>
      </w:r>
      <w:r w:rsidR="002C22B8" w:rsidRPr="00514FFA">
        <w:rPr>
          <w:rFonts w:ascii="TH SarabunPSK" w:hAnsi="TH SarabunPSK" w:cs="TH SarabunPSK"/>
          <w:sz w:val="28"/>
          <w:cs/>
        </w:rPr>
        <w:tab/>
        <w:t>รวบรวมข้อมูลผู้ป่วยทางรังสีเพื่อการวิจัยทางฟิสิกส์การแพทย์ อันจะนำมาซึ่งการพัฒนาศักยภาพ</w:t>
      </w:r>
      <w:r w:rsidR="002C22B8" w:rsidRPr="00514FFA">
        <w:rPr>
          <w:rFonts w:ascii="TH SarabunPSK" w:hAnsi="TH SarabunPSK" w:cs="TH SarabunPSK"/>
          <w:sz w:val="28"/>
          <w:cs/>
        </w:rPr>
        <w:tab/>
        <w:t>การบริการผู้ป่วยในอนาคต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 xml:space="preserve"> รวมทั้งการนำเสนอผลงานวิจัยภายในประเทศและต่างประเทศ</w:t>
      </w:r>
    </w:p>
    <w:p w:rsidR="002C22B8" w:rsidRPr="00514FFA" w:rsidRDefault="00FB7C8D" w:rsidP="00FB7C8D">
      <w:pPr>
        <w:ind w:left="2127" w:hanging="709"/>
        <w:jc w:val="thaiDistribute"/>
        <w:rPr>
          <w:rFonts w:ascii="TH SarabunPSK" w:hAnsi="TH SarabunPSK" w:cs="TH SarabunPSK"/>
          <w:b/>
          <w:bCs/>
          <w:sz w:val="28"/>
        </w:rPr>
      </w:pPr>
      <w:r w:rsidRPr="00514FFA">
        <w:rPr>
          <w:rFonts w:ascii="TH SarabunPSK" w:hAnsi="TH SarabunPSK" w:cs="TH SarabunPSK"/>
          <w:color w:val="000000"/>
          <w:sz w:val="28"/>
        </w:rPr>
        <w:t>3.5</w:t>
      </w:r>
      <w:r w:rsidR="002C22B8" w:rsidRPr="00514FFA">
        <w:rPr>
          <w:rFonts w:ascii="TH SarabunPSK" w:hAnsi="TH SarabunPSK" w:cs="TH SarabunPSK"/>
          <w:color w:val="000000"/>
          <w:sz w:val="28"/>
          <w:cs/>
        </w:rPr>
        <w:tab/>
        <w:t>สอนนักศึกษาแพทย์ แพทย์ประจำบ้าน นักศึกษาฟิสิกส์การแพทย์ นักศึกษารังสีเทคนิค และอื่นๆทางฟิสิกส์การแพทย์ เพื่อพัฒนาองค์ความรู้และศักยภาพของบุคลากรทางการแพทย์ของประเทศ ตามพัฒนาการของเทคโนโลยีที่มีความก้าวหน้า รวมทั้งการสอนและฝึกอบรมชาวต่างชาติในประเทศที่กำลังพัฒนา</w:t>
      </w:r>
    </w:p>
    <w:p w:rsidR="007709C7" w:rsidRDefault="00206DA0" w:rsidP="00206DA0">
      <w:pPr>
        <w:ind w:left="284" w:firstLine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เกณฑ์การวิเคราะห์อัตรากำลัง ตำแหน่งนักฟิสิกส์การแพทย์</w:t>
      </w:r>
    </w:p>
    <w:p w:rsidR="00206DA0" w:rsidRDefault="00206DA0" w:rsidP="00581CFC">
      <w:pPr>
        <w:ind w:left="568" w:firstLine="284"/>
        <w:rPr>
          <w:rFonts w:ascii="TH SarabunPSK" w:hAnsi="TH SarabunPSK" w:cs="TH SarabunPSK"/>
          <w:sz w:val="28"/>
        </w:rPr>
      </w:pPr>
      <w:r w:rsidRPr="00206DA0">
        <w:rPr>
          <w:rFonts w:ascii="TH SarabunPSK" w:hAnsi="TH SarabunPSK" w:cs="TH SarabunPSK" w:hint="cs"/>
          <w:sz w:val="28"/>
          <w:cs/>
        </w:rPr>
        <w:t>เกณฑ์การวิเคราะห์อัตรากำลัง ตำแหน่งนักฟิสิกส์การแพทย์</w:t>
      </w:r>
      <w:r>
        <w:rPr>
          <w:rFonts w:ascii="TH SarabunPSK" w:hAnsi="TH SarabunPSK" w:cs="TH SarabunPSK" w:hint="cs"/>
          <w:sz w:val="28"/>
          <w:cs/>
        </w:rPr>
        <w:t xml:space="preserve"> อ้างอิงจาก </w:t>
      </w:r>
      <w:r>
        <w:rPr>
          <w:rFonts w:ascii="TH SarabunPSK" w:hAnsi="TH SarabunPSK" w:cs="TH SarabunPSK"/>
          <w:sz w:val="28"/>
        </w:rPr>
        <w:t xml:space="preserve">Report of The Inter-Society Council for Radiation Oncology ( ISCRO ) </w:t>
      </w:r>
      <w:r w:rsidR="00AD58A2">
        <w:rPr>
          <w:rFonts w:ascii="TH SarabunPSK" w:hAnsi="TH SarabunPSK" w:cs="TH SarabunPSK" w:hint="cs"/>
          <w:sz w:val="28"/>
          <w:cs/>
        </w:rPr>
        <w:t>ใน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Radiation Oncology in Integrated Cancer Management 1991</w:t>
      </w:r>
      <w:r w:rsidR="00AD58A2">
        <w:rPr>
          <w:rFonts w:ascii="TH SarabunPSK" w:hAnsi="TH SarabunPSK" w:cs="TH SarabunPSK"/>
          <w:sz w:val="28"/>
        </w:rPr>
        <w:t xml:space="preserve"> </w:t>
      </w:r>
      <w:r w:rsidR="00AD58A2">
        <w:rPr>
          <w:rFonts w:ascii="TH SarabunPSK" w:hAnsi="TH SarabunPSK" w:cs="TH SarabunPSK" w:hint="cs"/>
          <w:sz w:val="28"/>
          <w:cs/>
        </w:rPr>
        <w:t>ได้กำหนดให้มีนักฟิสิกส์การแพทย์ โดยแบ่งเป็นตำแหน่ง</w:t>
      </w:r>
      <w:r w:rsidR="00AD58A2">
        <w:rPr>
          <w:rFonts w:ascii="TH SarabunPSK" w:hAnsi="TH SarabunPSK" w:cs="TH SarabunPSK"/>
          <w:sz w:val="28"/>
        </w:rPr>
        <w:t xml:space="preserve"> Radiation physicist 1 </w:t>
      </w:r>
      <w:r w:rsidR="00AD58A2">
        <w:rPr>
          <w:rFonts w:ascii="TH SarabunPSK" w:hAnsi="TH SarabunPSK" w:cs="TH SarabunPSK" w:hint="cs"/>
          <w:sz w:val="28"/>
          <w:cs/>
        </w:rPr>
        <w:t>คน ต่อผู้ป่วย</w:t>
      </w:r>
      <w:r w:rsidR="00F707B7">
        <w:rPr>
          <w:rFonts w:ascii="TH SarabunPSK" w:hAnsi="TH SarabunPSK" w:cs="TH SarabunPSK" w:hint="cs"/>
          <w:sz w:val="28"/>
          <w:cs/>
        </w:rPr>
        <w:t>ที่มารับบริการฉายรังสี</w:t>
      </w:r>
      <w:r w:rsidR="00AD58A2">
        <w:rPr>
          <w:rFonts w:ascii="TH SarabunPSK" w:hAnsi="TH SarabunPSK" w:cs="TH SarabunPSK" w:hint="cs"/>
          <w:sz w:val="28"/>
          <w:cs/>
        </w:rPr>
        <w:t xml:space="preserve"> 400 รายต่อปี และ </w:t>
      </w:r>
      <w:proofErr w:type="spellStart"/>
      <w:r w:rsidR="00AD58A2">
        <w:rPr>
          <w:rFonts w:ascii="TH SarabunPSK" w:hAnsi="TH SarabunPSK" w:cs="TH SarabunPSK"/>
          <w:sz w:val="28"/>
        </w:rPr>
        <w:t>Dosimetrist</w:t>
      </w:r>
      <w:proofErr w:type="spellEnd"/>
      <w:r w:rsidR="00AD58A2">
        <w:rPr>
          <w:rFonts w:ascii="TH SarabunPSK" w:hAnsi="TH SarabunPSK" w:cs="TH SarabunPSK"/>
          <w:sz w:val="28"/>
        </w:rPr>
        <w:t xml:space="preserve"> 1 </w:t>
      </w:r>
      <w:r w:rsidR="00AD58A2">
        <w:rPr>
          <w:rFonts w:ascii="TH SarabunPSK" w:hAnsi="TH SarabunPSK" w:cs="TH SarabunPSK" w:hint="cs"/>
          <w:sz w:val="28"/>
          <w:cs/>
        </w:rPr>
        <w:t>คนต่อผู้ป่วย</w:t>
      </w:r>
      <w:r w:rsidR="00F707B7">
        <w:rPr>
          <w:rFonts w:ascii="TH SarabunPSK" w:hAnsi="TH SarabunPSK" w:cs="TH SarabunPSK" w:hint="cs"/>
          <w:sz w:val="28"/>
          <w:cs/>
        </w:rPr>
        <w:t>ที่มารับบริการฉายรังสี</w:t>
      </w:r>
      <w:r w:rsidR="00AD58A2">
        <w:rPr>
          <w:rFonts w:ascii="TH SarabunPSK" w:hAnsi="TH SarabunPSK" w:cs="TH SarabunPSK" w:hint="cs"/>
          <w:sz w:val="28"/>
          <w:cs/>
        </w:rPr>
        <w:t xml:space="preserve"> 300 รายต่อปี เมื่อคิดจากจำนวนผู้ป่วยใหม่ที่หน่วยรังสีรักษาให้บริการต่อปี เท่ากับ 1200-1500 ราย ดังนั้นจึงควรมีตำแหน่งนักฟิสิกส์การแพทย์ทั้งหมด</w:t>
      </w:r>
      <w:r w:rsidR="00F707B7">
        <w:rPr>
          <w:rFonts w:ascii="TH SarabunPSK" w:hAnsi="TH SarabunPSK" w:cs="TH SarabunPSK" w:hint="cs"/>
          <w:sz w:val="28"/>
          <w:cs/>
        </w:rPr>
        <w:t xml:space="preserve"> 6 คน</w:t>
      </w:r>
    </w:p>
    <w:p w:rsidR="00862AFB" w:rsidRPr="00AD58A2" w:rsidRDefault="00862AFB" w:rsidP="00581CFC">
      <w:pPr>
        <w:ind w:left="568" w:firstLine="284"/>
        <w:rPr>
          <w:rFonts w:ascii="TH SarabunPSK" w:hAnsi="TH SarabunPSK" w:cs="TH SarabunPSK"/>
          <w:sz w:val="28"/>
          <w:cs/>
        </w:rPr>
      </w:pPr>
    </w:p>
    <w:p w:rsidR="00237D5D" w:rsidRPr="00514FFA" w:rsidRDefault="00237D5D" w:rsidP="00237D5D">
      <w:pPr>
        <w:rPr>
          <w:rFonts w:ascii="TH SarabunPSK" w:hAnsi="TH SarabunPSK" w:cs="TH SarabunPSK"/>
          <w:b/>
          <w:bCs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ข. เหตุผลความจำเป็น</w:t>
      </w:r>
    </w:p>
    <w:p w:rsidR="00AD393F" w:rsidRPr="00514FFA" w:rsidRDefault="00AD393F" w:rsidP="00237D5D">
      <w:pPr>
        <w:rPr>
          <w:rFonts w:ascii="TH SarabunPSK" w:hAnsi="TH SarabunPSK" w:cs="TH SarabunPSK"/>
          <w:b/>
          <w:bCs/>
          <w:sz w:val="28"/>
        </w:rPr>
      </w:pPr>
    </w:p>
    <w:p w:rsidR="00516EC3" w:rsidRPr="00514FFA" w:rsidRDefault="00D66432" w:rsidP="00516EC3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การให้บริการทางรังสีรักษา</w:t>
      </w:r>
      <w:r w:rsidR="00D95892">
        <w:rPr>
          <w:rFonts w:ascii="TH SarabunPSK" w:hAnsi="TH SarabunPSK" w:cs="TH SarabunPSK" w:hint="cs"/>
          <w:sz w:val="28"/>
          <w:cs/>
        </w:rPr>
        <w:t>ต้อง</w:t>
      </w:r>
      <w:r w:rsidRPr="00514FFA">
        <w:rPr>
          <w:rFonts w:ascii="TH SarabunPSK" w:hAnsi="TH SarabunPSK" w:cs="TH SarabunPSK"/>
          <w:sz w:val="28"/>
          <w:cs/>
        </w:rPr>
        <w:t>ประกอบไปด้วยบุคลากรหลาย</w:t>
      </w:r>
      <w:r w:rsidR="00B81F69" w:rsidRPr="00514FFA">
        <w:rPr>
          <w:rFonts w:ascii="TH SarabunPSK" w:hAnsi="TH SarabunPSK" w:cs="TH SarabunPSK"/>
          <w:sz w:val="28"/>
          <w:cs/>
        </w:rPr>
        <w:t>สายงาน</w:t>
      </w:r>
      <w:r w:rsidRPr="00514FFA">
        <w:rPr>
          <w:rFonts w:ascii="TH SarabunPSK" w:hAnsi="TH SarabunPSK" w:cs="TH SarabunPSK"/>
          <w:sz w:val="28"/>
          <w:cs/>
        </w:rPr>
        <w:t>ที่ต้องทำงานประสานและ</w:t>
      </w:r>
      <w:r w:rsidR="00B81F69" w:rsidRPr="00514FFA">
        <w:rPr>
          <w:rFonts w:ascii="TH SarabunPSK" w:hAnsi="TH SarabunPSK" w:cs="TH SarabunPSK"/>
          <w:sz w:val="28"/>
          <w:cs/>
        </w:rPr>
        <w:t xml:space="preserve">สัมพันธ์กัน ได้แก่ แพทย์รังสีรักษา นักฟิสิกส์การแพทย์  นักรังสีการแพทย์ พยาบาล </w:t>
      </w:r>
      <w:r w:rsidR="00D95892">
        <w:rPr>
          <w:rFonts w:ascii="TH SarabunPSK" w:hAnsi="TH SarabunPSK" w:cs="TH SarabunPSK" w:hint="cs"/>
          <w:sz w:val="28"/>
          <w:cs/>
        </w:rPr>
        <w:t xml:space="preserve">และ พนักงานประจำห้อง/พนักงานบริการ </w:t>
      </w:r>
      <w:r w:rsidR="00B81F69" w:rsidRPr="00514FFA">
        <w:rPr>
          <w:rFonts w:ascii="TH SarabunPSK" w:hAnsi="TH SarabunPSK" w:cs="TH SarabunPSK"/>
          <w:sz w:val="28"/>
          <w:cs/>
        </w:rPr>
        <w:t>ซึ่งในปัจจุบัน</w:t>
      </w:r>
      <w:r w:rsidR="00D829A4" w:rsidRPr="00514FFA">
        <w:rPr>
          <w:rFonts w:ascii="TH SarabunPSK" w:hAnsi="TH SarabunPSK" w:cs="TH SarabunPSK"/>
          <w:sz w:val="28"/>
          <w:cs/>
        </w:rPr>
        <w:t>หน่วยรังสีรักษา</w:t>
      </w:r>
      <w:r w:rsidR="00D829A4" w:rsidRPr="00514FFA">
        <w:rPr>
          <w:rFonts w:ascii="TH SarabunPSK" w:hAnsi="TH SarabunPSK" w:cs="TH SarabunPSK"/>
          <w:sz w:val="28"/>
        </w:rPr>
        <w:t xml:space="preserve"> </w:t>
      </w:r>
      <w:r w:rsidR="00D829A4" w:rsidRPr="00514FFA">
        <w:rPr>
          <w:rFonts w:ascii="TH SarabunPSK" w:hAnsi="TH SarabunPSK" w:cs="TH SarabunPSK"/>
          <w:sz w:val="28"/>
          <w:cs/>
        </w:rPr>
        <w:t xml:space="preserve">ภาควิชารังสีวิทยา </w:t>
      </w:r>
      <w:r w:rsidR="00B81F69" w:rsidRPr="00514FFA">
        <w:rPr>
          <w:rFonts w:ascii="TH SarabunPSK" w:hAnsi="TH SarabunPSK" w:cs="TH SarabunPSK"/>
          <w:sz w:val="28"/>
          <w:cs/>
        </w:rPr>
        <w:t>ยัง</w:t>
      </w:r>
      <w:r w:rsidR="00F20DC7">
        <w:rPr>
          <w:rFonts w:ascii="TH SarabunPSK" w:hAnsi="TH SarabunPSK" w:cs="TH SarabunPSK" w:hint="cs"/>
          <w:sz w:val="28"/>
          <w:cs/>
        </w:rPr>
        <w:t>ไม่มี</w:t>
      </w:r>
      <w:r w:rsidR="00B81F69" w:rsidRPr="00514FFA">
        <w:rPr>
          <w:rFonts w:ascii="TH SarabunPSK" w:hAnsi="TH SarabunPSK" w:cs="TH SarabunPSK"/>
          <w:sz w:val="28"/>
          <w:cs/>
        </w:rPr>
        <w:t>บุคลากรสายงานนักฟิสิกส์การแพทย์</w:t>
      </w:r>
      <w:r w:rsidR="00776269" w:rsidRPr="00514FFA">
        <w:rPr>
          <w:rFonts w:ascii="TH SarabunPSK" w:hAnsi="TH SarabunPSK" w:cs="TH SarabunPSK"/>
          <w:sz w:val="28"/>
          <w:cs/>
        </w:rPr>
        <w:t xml:space="preserve"> </w:t>
      </w:r>
    </w:p>
    <w:p w:rsidR="00516EC3" w:rsidRPr="00514FFA" w:rsidRDefault="00516EC3" w:rsidP="00516EC3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นักฟิสิกส์การแพทย์ เป็นบุคลากรในกลุ่ม</w:t>
      </w:r>
      <w:proofErr w:type="spellStart"/>
      <w:r w:rsidRPr="00514FFA">
        <w:rPr>
          <w:rFonts w:ascii="TH SarabunPSK" w:hAnsi="TH SarabunPSK" w:cs="TH SarabunPSK"/>
          <w:sz w:val="28"/>
          <w:cs/>
        </w:rPr>
        <w:t>ของสห</w:t>
      </w:r>
      <w:proofErr w:type="spellEnd"/>
      <w:r w:rsidR="00FB592D" w:rsidRPr="00514FFA">
        <w:rPr>
          <w:rFonts w:ascii="TH SarabunPSK" w:hAnsi="TH SarabunPSK" w:cs="TH SarabunPSK"/>
          <w:sz w:val="28"/>
          <w:cs/>
        </w:rPr>
        <w:t>สาขา</w:t>
      </w:r>
      <w:r w:rsidRPr="00514FFA">
        <w:rPr>
          <w:rFonts w:ascii="TH SarabunPSK" w:hAnsi="TH SarabunPSK" w:cs="TH SarabunPSK"/>
          <w:sz w:val="28"/>
          <w:cs/>
        </w:rPr>
        <w:t>วิชาชีพหนึ่ง</w:t>
      </w:r>
      <w:r w:rsidR="00016AB5">
        <w:rPr>
          <w:rFonts w:ascii="TH SarabunPSK" w:hAnsi="TH SarabunPSK" w:cs="TH SarabunPSK" w:hint="cs"/>
          <w:sz w:val="28"/>
          <w:cs/>
          <w:lang w:val="th-TH"/>
        </w:rPr>
        <w:t xml:space="preserve"> </w:t>
      </w:r>
      <w:r w:rsidRPr="00514FFA">
        <w:rPr>
          <w:rFonts w:ascii="TH SarabunPSK" w:hAnsi="TH SarabunPSK" w:cs="TH SarabunPSK"/>
          <w:sz w:val="28"/>
          <w:cs/>
          <w:lang w:val="th-TH"/>
        </w:rPr>
        <w:t>มีหน้าที่รับผิดชอบการดำเนินการเกี่ยวกับข้อมูลทางฟิสิกส์รังสี จากเครื่องมือทางรังสีวิทยาที่ใช้กับมนุษย์ เพื่อใช้ในการวินิจฉัยโรคจากภาพรังสีวินิจฉัยและเวชศาสตร์นิวเคลียร์ การรักษาโรคมะเร็งและไม่ใช่มะเร็งด้วยรังสีตลอดจนการป้องกันอันตรายจากรังสี ความปลอดภัยทางรังสีและงานวิจัยเพื่อพัฒนาวิธีการวินิจฉัยและบำบัดโรค</w:t>
      </w:r>
    </w:p>
    <w:p w:rsidR="00516EC3" w:rsidRPr="00514FFA" w:rsidRDefault="00516EC3" w:rsidP="00516EC3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ความจำเป็นของตำแหน่งนักฟิสิกส์การแพทย์</w:t>
      </w:r>
    </w:p>
    <w:p w:rsidR="00516EC3" w:rsidRPr="00514FFA" w:rsidRDefault="00FB592D" w:rsidP="00FB592D">
      <w:pPr>
        <w:ind w:left="720" w:right="101"/>
        <w:jc w:val="both"/>
        <w:rPr>
          <w:rStyle w:val="a5"/>
          <w:rFonts w:ascii="TH SarabunPSK" w:hAnsi="TH SarabunPSK" w:cs="TH SarabunPSK"/>
          <w:sz w:val="28"/>
        </w:rPr>
      </w:pPr>
      <w:r w:rsidRPr="00514FFA">
        <w:rPr>
          <w:rStyle w:val="a5"/>
          <w:rFonts w:ascii="TH SarabunPSK" w:hAnsi="TH SarabunPSK" w:cs="TH SarabunPSK"/>
          <w:sz w:val="28"/>
          <w:cs/>
        </w:rPr>
        <w:t>1.</w:t>
      </w:r>
      <w:r w:rsidRPr="00514FFA">
        <w:rPr>
          <w:rStyle w:val="a5"/>
          <w:rFonts w:ascii="TH SarabunPSK" w:hAnsi="TH SarabunPSK" w:cs="TH SarabunPSK"/>
          <w:sz w:val="28"/>
          <w:cs/>
        </w:rPr>
        <w:tab/>
      </w:r>
      <w:r w:rsidR="00516EC3" w:rsidRPr="00514FFA">
        <w:rPr>
          <w:rStyle w:val="a5"/>
          <w:rFonts w:ascii="TH SarabunPSK" w:hAnsi="TH SarabunPSK" w:cs="TH SarabunPSK"/>
          <w:sz w:val="28"/>
          <w:cs/>
        </w:rPr>
        <w:t xml:space="preserve">ดูแลผู้ป่วยไม่ให้ได้รับรังสีปริมาณสูงหรือต่ำเกินไป จากการตรวจสอบปริมาณรังสีที่ผู้ป่วยได้รับจริงทั้งจากการรักษาและการวินิจฉัยด้วยเครื่องมือทางรังสีวิทยา </w:t>
      </w:r>
    </w:p>
    <w:p w:rsidR="00516EC3" w:rsidRPr="00514FFA" w:rsidRDefault="00FB592D" w:rsidP="00FB592D">
      <w:pPr>
        <w:ind w:left="720"/>
        <w:jc w:val="both"/>
        <w:rPr>
          <w:rStyle w:val="a5"/>
          <w:rFonts w:ascii="TH SarabunPSK" w:hAnsi="TH SarabunPSK" w:cs="TH SarabunPSK"/>
          <w:color w:val="000000"/>
          <w:sz w:val="28"/>
          <w:cs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2.</w:t>
      </w:r>
      <w:r w:rsidRPr="00514FFA">
        <w:rPr>
          <w:rFonts w:ascii="TH SarabunPSK" w:hAnsi="TH SarabunPSK" w:cs="TH SarabunPSK"/>
          <w:color w:val="000000"/>
          <w:sz w:val="28"/>
          <w:cs/>
        </w:rPr>
        <w:tab/>
      </w:r>
      <w:r w:rsidR="00516EC3" w:rsidRPr="00514FFA">
        <w:rPr>
          <w:rFonts w:ascii="TH SarabunPSK" w:hAnsi="TH SarabunPSK" w:cs="TH SarabunPSK"/>
          <w:color w:val="000000"/>
          <w:sz w:val="28"/>
          <w:cs/>
        </w:rPr>
        <w:t>ช่วยให้การรักษาด้วยรังสี</w:t>
      </w:r>
      <w:r w:rsidR="001A7DEB">
        <w:rPr>
          <w:rFonts w:ascii="TH SarabunPSK" w:hAnsi="TH SarabunPSK" w:cs="TH SarabunPSK" w:hint="cs"/>
          <w:color w:val="000000"/>
          <w:sz w:val="28"/>
          <w:cs/>
        </w:rPr>
        <w:t>รักษา</w:t>
      </w:r>
      <w:r w:rsidR="00516EC3" w:rsidRPr="00514FFA">
        <w:rPr>
          <w:rFonts w:ascii="TH SarabunPSK" w:hAnsi="TH SarabunPSK" w:cs="TH SarabunPSK"/>
          <w:color w:val="000000"/>
          <w:sz w:val="28"/>
          <w:cs/>
        </w:rPr>
        <w:t>สามารถพัฒนาสู่เทคนิคที่ซับซ้อน</w:t>
      </w:r>
      <w:r w:rsidR="001A7DEB">
        <w:rPr>
          <w:rFonts w:ascii="TH SarabunPSK" w:hAnsi="TH SarabunPSK" w:cs="TH SarabunPSK" w:hint="cs"/>
          <w:color w:val="000000"/>
          <w:sz w:val="28"/>
          <w:cs/>
        </w:rPr>
        <w:t>ขั้นสูง</w:t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ที่เป็นเทคนิคมาตรฐาน</w:t>
      </w:r>
      <w:r w:rsidR="001A7DEB">
        <w:rPr>
          <w:rStyle w:val="a5"/>
          <w:rFonts w:ascii="TH SarabunPSK" w:hAnsi="TH SarabunPSK" w:cs="TH SarabunPSK" w:hint="cs"/>
          <w:color w:val="000000"/>
          <w:sz w:val="28"/>
          <w:cs/>
        </w:rPr>
        <w:t>ในปัจจุบัน</w:t>
      </w:r>
    </w:p>
    <w:p w:rsidR="00516EC3" w:rsidRPr="00514FFA" w:rsidRDefault="00FB592D" w:rsidP="00FB592D">
      <w:pPr>
        <w:ind w:left="720" w:right="101"/>
        <w:jc w:val="both"/>
        <w:rPr>
          <w:rStyle w:val="a5"/>
          <w:rFonts w:ascii="TH SarabunPSK" w:hAnsi="TH SarabunPSK" w:cs="TH SarabunPSK"/>
          <w:color w:val="000000"/>
          <w:sz w:val="28"/>
        </w:rPr>
      </w:pP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lastRenderedPageBreak/>
        <w:t>3.</w:t>
      </w: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tab/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การรักษาเป็นไปตามที่แพทย์วางแผนไว้ เนื่องจากมีผู้ตรวจสอบคุณภาพ</w:t>
      </w:r>
      <w:r w:rsidR="00D95892">
        <w:rPr>
          <w:rStyle w:val="a5"/>
          <w:rFonts w:ascii="TH SarabunPSK" w:hAnsi="TH SarabunPSK" w:cs="TH SarabunPSK" w:hint="cs"/>
          <w:color w:val="000000"/>
          <w:sz w:val="28"/>
          <w:cs/>
        </w:rPr>
        <w:t>ของ</w:t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เครื่องมือ</w:t>
      </w:r>
      <w:r w:rsidR="00D95892">
        <w:rPr>
          <w:rStyle w:val="a5"/>
          <w:rFonts w:ascii="TH SarabunPSK" w:hAnsi="TH SarabunPSK" w:cs="TH SarabunPSK" w:hint="cs"/>
          <w:color w:val="000000"/>
          <w:sz w:val="28"/>
          <w:cs/>
        </w:rPr>
        <w:t>ทางรังสีรักษา ซึ่งต้องเป็นไปตามมาตรฐานสากล</w:t>
      </w:r>
    </w:p>
    <w:p w:rsidR="00516EC3" w:rsidRPr="00514FFA" w:rsidRDefault="00FB592D" w:rsidP="00FB592D">
      <w:pPr>
        <w:ind w:left="720" w:right="101"/>
        <w:jc w:val="both"/>
        <w:rPr>
          <w:rStyle w:val="a5"/>
          <w:rFonts w:ascii="TH SarabunPSK" w:hAnsi="TH SarabunPSK" w:cs="TH SarabunPSK"/>
          <w:color w:val="000000"/>
          <w:sz w:val="28"/>
        </w:rPr>
      </w:pP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t>4.</w:t>
      </w: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tab/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มีการคำนวณความหนาของผนังห้องที่มีต้นกำเนิดรังสีพลังงานสูง ส่งผลให้บุคลากร เจ้าหน้าที่ ญาติผู้ป่วยที่อยู่รอบห้องได้รับความปลอดภัยจากรังสี โดยเฉพาะเด็กและสตรีมีครรภ์</w:t>
      </w:r>
    </w:p>
    <w:p w:rsidR="00516EC3" w:rsidRPr="00514FFA" w:rsidRDefault="00FB592D" w:rsidP="00FB592D">
      <w:pPr>
        <w:ind w:left="720" w:right="101"/>
        <w:jc w:val="both"/>
        <w:rPr>
          <w:rStyle w:val="a5"/>
          <w:rFonts w:ascii="TH SarabunPSK" w:hAnsi="TH SarabunPSK" w:cs="TH SarabunPSK"/>
          <w:color w:val="000000"/>
          <w:sz w:val="28"/>
          <w:cs/>
        </w:rPr>
      </w:pP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t>5.</w:t>
      </w:r>
      <w:r w:rsidRPr="00514FFA">
        <w:rPr>
          <w:rStyle w:val="a5"/>
          <w:rFonts w:ascii="TH SarabunPSK" w:hAnsi="TH SarabunPSK" w:cs="TH SarabunPSK"/>
          <w:color w:val="000000"/>
          <w:sz w:val="28"/>
          <w:cs/>
        </w:rPr>
        <w:tab/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การดูแลและบริหารจัดการกับต้นกำเนิดรังสีทุกชนิด</w:t>
      </w:r>
      <w:r w:rsidR="00516EC3" w:rsidRPr="00514FFA">
        <w:rPr>
          <w:rFonts w:ascii="TH SarabunPSK" w:hAnsi="TH SarabunPSK" w:cs="TH SarabunPSK"/>
          <w:color w:val="000000"/>
          <w:sz w:val="28"/>
          <w:cs/>
        </w:rPr>
        <w:t>ได้รับการดูแล</w:t>
      </w:r>
      <w:r w:rsidR="001A7DEB">
        <w:rPr>
          <w:rStyle w:val="a5"/>
          <w:rFonts w:ascii="TH SarabunPSK" w:hAnsi="TH SarabunPSK" w:cs="TH SarabunPSK" w:hint="cs"/>
          <w:color w:val="000000"/>
          <w:sz w:val="28"/>
          <w:cs/>
        </w:rPr>
        <w:t>อย่างถูกต้องเป็นไปตามมาตรฐาน</w:t>
      </w:r>
    </w:p>
    <w:p w:rsidR="00516EC3" w:rsidRPr="00514FFA" w:rsidRDefault="00FB592D" w:rsidP="00516EC3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color w:val="000000"/>
          <w:sz w:val="28"/>
          <w:cs/>
        </w:rPr>
        <w:t>6.</w:t>
      </w:r>
      <w:r w:rsidRPr="00514FFA">
        <w:rPr>
          <w:rFonts w:ascii="TH SarabunPSK" w:hAnsi="TH SarabunPSK" w:cs="TH SarabunPSK"/>
          <w:color w:val="000000"/>
          <w:sz w:val="28"/>
          <w:cs/>
        </w:rPr>
        <w:tab/>
      </w:r>
      <w:r w:rsidR="00516EC3" w:rsidRPr="00514FFA">
        <w:rPr>
          <w:rFonts w:ascii="TH SarabunPSK" w:hAnsi="TH SarabunPSK" w:cs="TH SarabunPSK"/>
          <w:color w:val="000000"/>
          <w:sz w:val="28"/>
          <w:cs/>
        </w:rPr>
        <w:t>การกำหนดคุณลักษณะเฉพาะทางฟิสิกส์ของเครื่องมือที่ซับซ้อนมีเทคโนโลยีสูงลด</w:t>
      </w:r>
      <w:r w:rsidR="00516EC3" w:rsidRPr="00514FFA">
        <w:rPr>
          <w:rStyle w:val="a5"/>
          <w:rFonts w:ascii="TH SarabunPSK" w:hAnsi="TH SarabunPSK" w:cs="TH SarabunPSK"/>
          <w:color w:val="000000"/>
          <w:sz w:val="28"/>
          <w:cs/>
        </w:rPr>
        <w:t>ความเสี่ยงลงเนื่องจากมีผู้รับผิดชอบ</w:t>
      </w:r>
    </w:p>
    <w:p w:rsidR="00776269" w:rsidRPr="00514FFA" w:rsidRDefault="00776269" w:rsidP="00D829A4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หากไม่มีนักฟิสิกส์การแพทย์จะ</w:t>
      </w:r>
      <w:r w:rsidR="00B81F69" w:rsidRPr="00514FFA">
        <w:rPr>
          <w:rFonts w:ascii="TH SarabunPSK" w:hAnsi="TH SarabunPSK" w:cs="TH SarabunPSK"/>
          <w:sz w:val="28"/>
          <w:cs/>
        </w:rPr>
        <w:t>ทำให้เกิด</w:t>
      </w:r>
      <w:r w:rsidR="00016AB5">
        <w:rPr>
          <w:rFonts w:ascii="TH SarabunPSK" w:hAnsi="TH SarabunPSK" w:cs="TH SarabunPSK" w:hint="cs"/>
          <w:sz w:val="28"/>
          <w:cs/>
        </w:rPr>
        <w:t>ผลกระทบดังนี้</w:t>
      </w:r>
    </w:p>
    <w:p w:rsidR="00CF4A44" w:rsidRPr="00514FFA" w:rsidRDefault="00776269" w:rsidP="00D829A4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1.</w:t>
      </w:r>
      <w:r w:rsidR="00F076DE" w:rsidRPr="00514FFA">
        <w:rPr>
          <w:rFonts w:ascii="TH SarabunPSK" w:hAnsi="TH SarabunPSK" w:cs="TH SarabunPSK"/>
          <w:sz w:val="28"/>
          <w:cs/>
        </w:rPr>
        <w:tab/>
      </w:r>
      <w:r w:rsidR="00B81F69" w:rsidRPr="00514FFA">
        <w:rPr>
          <w:rFonts w:ascii="TH SarabunPSK" w:hAnsi="TH SarabunPSK" w:cs="TH SarabunPSK"/>
          <w:sz w:val="28"/>
          <w:cs/>
        </w:rPr>
        <w:t xml:space="preserve">การให้บริการทางรังสีรักษาต่ำกว่ามาตรฐานสากลขั้นต่ำ </w:t>
      </w:r>
      <w:r w:rsidR="00BC3E71" w:rsidRPr="00514FFA">
        <w:rPr>
          <w:rFonts w:ascii="TH SarabunPSK" w:hAnsi="TH SarabunPSK" w:cs="TH SarabunPSK"/>
          <w:sz w:val="28"/>
          <w:cs/>
        </w:rPr>
        <w:t xml:space="preserve"> </w:t>
      </w:r>
      <w:r w:rsidR="00B81F69" w:rsidRPr="00514FFA">
        <w:rPr>
          <w:rFonts w:ascii="TH SarabunPSK" w:hAnsi="TH SarabunPSK" w:cs="TH SarabunPSK"/>
          <w:sz w:val="28"/>
          <w:cs/>
        </w:rPr>
        <w:t xml:space="preserve">ที่กำหนดให้มีนักฟิสิกส์การแพทย์ที่สำเร็จการศึกษาหลักสูตรวิทยาศาสตร์มหาบัณฑิต สาขาฟิสิกส์การแพทย์ 1 คน ต่อผู้ป่วยรายใหม่ </w:t>
      </w:r>
      <w:r w:rsidR="00BC3E71" w:rsidRPr="00514FFA">
        <w:rPr>
          <w:rFonts w:ascii="TH SarabunPSK" w:hAnsi="TH SarabunPSK" w:cs="TH SarabunPSK"/>
          <w:sz w:val="28"/>
          <w:cs/>
        </w:rPr>
        <w:t>300</w:t>
      </w:r>
      <w:r w:rsidRPr="00514FFA">
        <w:rPr>
          <w:rFonts w:ascii="TH SarabunPSK" w:hAnsi="TH SarabunPSK" w:cs="TH SarabunPSK"/>
          <w:sz w:val="28"/>
          <w:cs/>
        </w:rPr>
        <w:t xml:space="preserve"> </w:t>
      </w:r>
      <w:r w:rsidR="00B81F69" w:rsidRPr="00514FFA">
        <w:rPr>
          <w:rFonts w:ascii="TH SarabunPSK" w:hAnsi="TH SarabunPSK" w:cs="TH SarabunPSK"/>
          <w:sz w:val="28"/>
          <w:cs/>
        </w:rPr>
        <w:t xml:space="preserve">รายต่อปี </w:t>
      </w:r>
    </w:p>
    <w:p w:rsidR="00776269" w:rsidRPr="00514FFA" w:rsidRDefault="00776269" w:rsidP="00D829A4">
      <w:pPr>
        <w:ind w:firstLine="720"/>
        <w:rPr>
          <w:rFonts w:ascii="TH SarabunPSK" w:hAnsi="TH SarabunPSK" w:cs="TH SarabunPSK"/>
          <w:sz w:val="28"/>
          <w:cs/>
        </w:rPr>
      </w:pPr>
      <w:r w:rsidRPr="00514FFA">
        <w:rPr>
          <w:rFonts w:ascii="TH SarabunPSK" w:hAnsi="TH SarabunPSK" w:cs="TH SarabunPSK"/>
          <w:sz w:val="28"/>
          <w:cs/>
        </w:rPr>
        <w:t>2.</w:t>
      </w:r>
      <w:r w:rsidR="00F076DE" w:rsidRPr="00514FFA">
        <w:rPr>
          <w:rFonts w:ascii="TH SarabunPSK" w:hAnsi="TH SarabunPSK" w:cs="TH SarabunPSK"/>
          <w:sz w:val="28"/>
          <w:cs/>
        </w:rPr>
        <w:tab/>
      </w:r>
      <w:r w:rsidR="00CD2770">
        <w:rPr>
          <w:rFonts w:ascii="TH SarabunPSK" w:hAnsi="TH SarabunPSK" w:cs="TH SarabunPSK" w:hint="cs"/>
          <w:sz w:val="28"/>
          <w:cs/>
        </w:rPr>
        <w:t>ไม่ได้รับอนุญาตใน</w:t>
      </w:r>
      <w:r w:rsidRPr="00514FFA">
        <w:rPr>
          <w:rFonts w:ascii="TH SarabunPSK" w:hAnsi="TH SarabunPSK" w:cs="TH SarabunPSK"/>
          <w:sz w:val="28"/>
          <w:cs/>
        </w:rPr>
        <w:t>การขอ</w:t>
      </w:r>
      <w:r w:rsidRPr="00514FFA">
        <w:rPr>
          <w:rFonts w:ascii="TH SarabunPSK" w:eastAsia="Calibri" w:hAnsi="TH SarabunPSK" w:cs="TH SarabunPSK"/>
          <w:sz w:val="28"/>
          <w:cs/>
        </w:rPr>
        <w:t>ครอบครองเครื่อง</w:t>
      </w:r>
      <w:r w:rsidRPr="00514FFA">
        <w:rPr>
          <w:rFonts w:ascii="TH SarabunPSK" w:hAnsi="TH SarabunPSK" w:cs="TH SarabunPSK"/>
          <w:sz w:val="28"/>
          <w:cs/>
        </w:rPr>
        <w:t>กำเนิดรังสีและสารกัมมันตรังสีตามกฎหมาย</w:t>
      </w:r>
      <w:r w:rsidRPr="00514FFA">
        <w:rPr>
          <w:rFonts w:ascii="TH SarabunPSK" w:hAnsi="TH SarabunPSK" w:cs="TH SarabunPSK"/>
          <w:sz w:val="28"/>
        </w:rPr>
        <w:t xml:space="preserve"> </w:t>
      </w:r>
      <w:proofErr w:type="spellStart"/>
      <w:r w:rsidR="00025BA9" w:rsidRPr="00514FFA">
        <w:rPr>
          <w:rFonts w:ascii="TH SarabunPSK" w:hAnsi="TH SarabunPSK" w:cs="TH SarabunPSK"/>
          <w:sz w:val="28"/>
          <w:cs/>
        </w:rPr>
        <w:t>พ</w:t>
      </w:r>
      <w:r w:rsidRPr="00514FFA">
        <w:rPr>
          <w:rFonts w:ascii="TH SarabunPSK" w:hAnsi="TH SarabunPSK" w:cs="TH SarabunPSK"/>
          <w:sz w:val="28"/>
          <w:cs/>
        </w:rPr>
        <w:t>รบ.</w:t>
      </w:r>
      <w:proofErr w:type="spellEnd"/>
      <w:r w:rsidR="00025BA9" w:rsidRPr="00514FFA">
        <w:rPr>
          <w:rFonts w:ascii="TH SarabunPSK" w:hAnsi="TH SarabunPSK" w:cs="TH SarabunPSK"/>
          <w:sz w:val="28"/>
          <w:cs/>
        </w:rPr>
        <w:t xml:space="preserve">ปรมาณูเพื่อสันติ </w:t>
      </w:r>
    </w:p>
    <w:p w:rsidR="00776269" w:rsidRPr="00514FFA" w:rsidRDefault="00776269" w:rsidP="00D829A4">
      <w:pPr>
        <w:ind w:firstLine="720"/>
        <w:rPr>
          <w:rFonts w:ascii="TH SarabunPSK" w:hAnsi="TH SarabunPSK" w:cs="TH SarabunPSK"/>
          <w:sz w:val="28"/>
          <w:cs/>
        </w:rPr>
      </w:pPr>
      <w:r w:rsidRPr="00514FFA">
        <w:rPr>
          <w:rFonts w:ascii="TH SarabunPSK" w:hAnsi="TH SarabunPSK" w:cs="TH SarabunPSK"/>
          <w:sz w:val="28"/>
          <w:cs/>
        </w:rPr>
        <w:t xml:space="preserve">3. </w:t>
      </w:r>
      <w:r w:rsidR="00F076DE" w:rsidRPr="00514FFA">
        <w:rPr>
          <w:rFonts w:ascii="TH SarabunPSK" w:hAnsi="TH SarabunPSK" w:cs="TH SarabunPSK"/>
          <w:sz w:val="28"/>
          <w:cs/>
        </w:rPr>
        <w:tab/>
      </w:r>
      <w:r w:rsidR="00025BA9" w:rsidRPr="00514FFA">
        <w:rPr>
          <w:rFonts w:ascii="TH SarabunPSK" w:hAnsi="TH SarabunPSK" w:cs="TH SarabunPSK"/>
          <w:sz w:val="28"/>
          <w:cs/>
        </w:rPr>
        <w:t>การเรียนการสอนในหลักสูตรของนักศึกษาแพทย์ นักศึกษารังสีเทคนิค แพทย์ประจำบ้านรังสีวิทยา (รังสีรักษา เวชศาสตร์นิวเคลียร์ รังสีวินิจฉัย)</w:t>
      </w:r>
      <w:r w:rsidR="00016AB5">
        <w:rPr>
          <w:rFonts w:ascii="TH SarabunPSK" w:hAnsi="TH SarabunPSK" w:cs="TH SarabunPSK" w:hint="cs"/>
          <w:sz w:val="28"/>
          <w:cs/>
        </w:rPr>
        <w:t xml:space="preserve"> ซึ่งมีวิชาที่เกี่ยวข้องกับฟิสิกส์รังสี</w:t>
      </w:r>
    </w:p>
    <w:p w:rsidR="00D61071" w:rsidRPr="00514FFA" w:rsidRDefault="004B7968" w:rsidP="00D829A4">
      <w:pPr>
        <w:ind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4.</w:t>
      </w:r>
      <w:r w:rsidR="00F076DE" w:rsidRPr="00514FFA">
        <w:rPr>
          <w:rFonts w:ascii="TH SarabunPSK" w:hAnsi="TH SarabunPSK" w:cs="TH SarabunPSK"/>
          <w:sz w:val="28"/>
          <w:cs/>
        </w:rPr>
        <w:tab/>
      </w:r>
      <w:r w:rsidRPr="00514FFA">
        <w:rPr>
          <w:rFonts w:ascii="TH SarabunPSK" w:hAnsi="TH SarabunPSK" w:cs="TH SarabunPSK"/>
          <w:sz w:val="28"/>
          <w:cs/>
        </w:rPr>
        <w:t>หน่วยรังสีรักษา มีเครื่องกำเนิดรังสีและกัมมันตรังสี เครื่องตรวจทางด้านรังสีที่ทันสมัย ราคาแพงจำนวนมาก(มูลค่าประมาณ 700 ล้านบาท) จำเป็นอย่างยิ่งที่จะต้องมีบุคลากรสาขาดังกล่าว ทำหน้าที่ดูแล ตรวจสอบและใช้งานให้เป็นไปอย่างถูกต้อง ปลอดภัยและคุ้มค่า</w:t>
      </w:r>
    </w:p>
    <w:p w:rsidR="00887208" w:rsidRDefault="00887208" w:rsidP="00516EC3">
      <w:pPr>
        <w:pStyle w:val="Default"/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</w:pPr>
      <w:r>
        <w:rPr>
          <w:rFonts w:ascii="TH SarabunPSK" w:hAnsi="TH SarabunPSK" w:cs="TH SarabunPSK"/>
          <w:b/>
          <w:bCs/>
          <w:color w:val="auto"/>
          <w:sz w:val="28"/>
          <w:szCs w:val="28"/>
          <w:u w:val="single"/>
          <w:cs/>
        </w:rPr>
        <w:br w:type="page"/>
      </w:r>
    </w:p>
    <w:p w:rsidR="007916DB" w:rsidRDefault="007916DB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  <w:r w:rsidRPr="007916DB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ค. โครงสร้างการบริหารงาน/อัตรากำลัง (แสดงด้วยแบบฟอร์ม </w:t>
      </w:r>
      <w:r w:rsidRPr="007916DB">
        <w:rPr>
          <w:rFonts w:ascii="TH SarabunPSK" w:hAnsi="TH SarabunPSK" w:cs="TH SarabunPSK"/>
          <w:b/>
          <w:bCs/>
          <w:sz w:val="28"/>
        </w:rPr>
        <w:t>process classification</w:t>
      </w:r>
    </w:p>
    <w:p w:rsidR="007916DB" w:rsidRDefault="007916DB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BC6F1F">
        <w:rPr>
          <w:rFonts w:ascii="TH SarabunPSK" w:hAnsi="TH SarabunPSK" w:cs="TH SarabunPSK"/>
          <w:b/>
          <w:bCs/>
          <w:sz w:val="36"/>
          <w:szCs w:val="36"/>
          <w:cs/>
        </w:rPr>
        <w:object w:dxaOrig="5385" w:dyaOrig="7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692.35pt" o:ole="">
            <v:imagedata r:id="rId8" o:title=""/>
          </v:shape>
          <o:OLEObject Type="Embed" ProgID="PowerPoint.Slide.12" ShapeID="_x0000_i1025" DrawAspect="Content" ObjectID="_1603023413" r:id="rId9"/>
        </w:object>
      </w: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7916DB" w:rsidRDefault="00C23077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BC6F1F">
        <w:rPr>
          <w:rFonts w:ascii="TH SarabunPSK" w:hAnsi="TH SarabunPSK" w:cs="TH SarabunPSK"/>
          <w:b/>
          <w:bCs/>
          <w:sz w:val="28"/>
          <w:cs/>
        </w:rPr>
        <w:object w:dxaOrig="5367" w:dyaOrig="7759">
          <v:shape id="_x0000_i1026" type="#_x0000_t75" style="width:492.3pt;height:709.1pt" o:ole="">
            <v:imagedata r:id="rId10" o:title=""/>
          </v:shape>
          <o:OLEObject Type="Embed" ProgID="PowerPoint.Slide.12" ShapeID="_x0000_i1026" DrawAspect="Content" ObjectID="_1603023414" r:id="rId11"/>
        </w:object>
      </w:r>
      <w:r w:rsidR="007916DB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6514E7" w:rsidRDefault="006514E7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  <w:r w:rsidRPr="00E435E1">
        <w:rPr>
          <w:rFonts w:ascii="TH SarabunPSK" w:hAnsi="TH SarabunPSK" w:cs="TH SarabunPSK"/>
          <w:b/>
          <w:bCs/>
          <w:sz w:val="28"/>
          <w:cs/>
        </w:rPr>
        <w:lastRenderedPageBreak/>
        <w:t>จ</w:t>
      </w:r>
      <w:r>
        <w:rPr>
          <w:rFonts w:ascii="TH SarabunPSK" w:hAnsi="TH SarabunPSK" w:cs="TH SarabunPSK"/>
          <w:b/>
          <w:bCs/>
          <w:sz w:val="28"/>
          <w:cs/>
        </w:rPr>
        <w:t xml:space="preserve">ำนวนบุคลากรภายในหน่วยรังสีรักษา  </w:t>
      </w:r>
      <w:r w:rsidRPr="00E435E1">
        <w:rPr>
          <w:rFonts w:ascii="TH SarabunPSK" w:hAnsi="TH SarabunPSK" w:cs="TH SarabunPSK"/>
          <w:b/>
          <w:bCs/>
          <w:sz w:val="28"/>
          <w:cs/>
        </w:rPr>
        <w:t>ภาควิชารังสีวิทยา</w:t>
      </w:r>
    </w:p>
    <w:p w:rsidR="00925637" w:rsidRDefault="00925637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9"/>
        <w:tblW w:w="10348" w:type="dxa"/>
        <w:tblInd w:w="-567" w:type="dxa"/>
        <w:tblLook w:val="04A0"/>
      </w:tblPr>
      <w:tblGrid>
        <w:gridCol w:w="567"/>
        <w:gridCol w:w="1985"/>
        <w:gridCol w:w="2372"/>
        <w:gridCol w:w="934"/>
        <w:gridCol w:w="2236"/>
        <w:gridCol w:w="2254"/>
      </w:tblGrid>
      <w:tr w:rsidR="00EB5757" w:rsidRPr="008B09F1" w:rsidTr="007E2192">
        <w:trPr>
          <w:trHeight w:val="454"/>
        </w:trPr>
        <w:tc>
          <w:tcPr>
            <w:tcW w:w="10348" w:type="dxa"/>
            <w:gridSpan w:val="6"/>
            <w:vAlign w:val="center"/>
          </w:tcPr>
          <w:p w:rsidR="00EB5757" w:rsidRPr="00EB5757" w:rsidRDefault="00EB5757" w:rsidP="007E2192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35E1">
              <w:rPr>
                <w:rFonts w:ascii="TH SarabunPSK" w:hAnsi="TH SarabunPSK" w:cs="TH SarabunPSK"/>
                <w:b/>
                <w:bCs/>
                <w:sz w:val="28"/>
                <w:cs/>
              </w:rPr>
              <w:t>จ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ำนวนบุคลากรภายในหน่วยรังสีรักษา  ภาควิชารังสีวิทยา</w:t>
            </w:r>
          </w:p>
        </w:tc>
      </w:tr>
      <w:tr w:rsidR="008B09F1" w:rsidRPr="008B09F1" w:rsidTr="0030782A">
        <w:trPr>
          <w:trHeight w:val="454"/>
        </w:trPr>
        <w:tc>
          <w:tcPr>
            <w:tcW w:w="567" w:type="dxa"/>
            <w:vAlign w:val="center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ลำดับ</w:t>
            </w:r>
          </w:p>
        </w:tc>
        <w:tc>
          <w:tcPr>
            <w:tcW w:w="1985" w:type="dxa"/>
            <w:vAlign w:val="center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ชื่อตำแหน่ง</w:t>
            </w:r>
          </w:p>
        </w:tc>
        <w:tc>
          <w:tcPr>
            <w:tcW w:w="2372" w:type="dxa"/>
            <w:vAlign w:val="center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รายชื่อ</w:t>
            </w:r>
          </w:p>
        </w:tc>
        <w:tc>
          <w:tcPr>
            <w:tcW w:w="934" w:type="dxa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จำนวนผู้รับผิดชอบ</w:t>
            </w:r>
          </w:p>
        </w:tc>
        <w:tc>
          <w:tcPr>
            <w:tcW w:w="2236" w:type="dxa"/>
            <w:vAlign w:val="center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กระบวนหลักที่รับผิดชอบ</w:t>
            </w:r>
          </w:p>
        </w:tc>
        <w:tc>
          <w:tcPr>
            <w:tcW w:w="2254" w:type="dxa"/>
            <w:vAlign w:val="center"/>
          </w:tcPr>
          <w:p w:rsidR="00D06D23" w:rsidRPr="008B09F1" w:rsidRDefault="00D06D23" w:rsidP="00134E0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กระบวนงานรองที่รับผิดชอบ</w:t>
            </w:r>
          </w:p>
        </w:tc>
      </w:tr>
      <w:tr w:rsidR="008F73BA" w:rsidRPr="008B09F1" w:rsidTr="0030782A">
        <w:trPr>
          <w:trHeight w:val="891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อาจารย์แพทย์</w:t>
            </w:r>
          </w:p>
          <w:p w:rsidR="008F73BA" w:rsidRPr="008B09F1" w:rsidRDefault="008F73BA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ข้าราชการ(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65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ปี)</w:t>
            </w:r>
          </w:p>
          <w:p w:rsidR="008F73BA" w:rsidRPr="008B09F1" w:rsidRDefault="008F73BA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รศ.มณเฑียร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เปสี</w:t>
            </w:r>
          </w:p>
        </w:tc>
        <w:tc>
          <w:tcPr>
            <w:tcW w:w="934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6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การเรียน การสอน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การวิจัย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งานบริการ</w:t>
            </w:r>
          </w:p>
        </w:tc>
        <w:tc>
          <w:tcPr>
            <w:tcW w:w="2254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ทำนุบำรุงศิลปวัฒนธรรม</w:t>
            </w:r>
          </w:p>
        </w:tc>
      </w:tr>
      <w:tr w:rsidR="00A26B03" w:rsidRPr="008B09F1" w:rsidTr="00925637">
        <w:trPr>
          <w:trHeight w:val="1037"/>
        </w:trPr>
        <w:tc>
          <w:tcPr>
            <w:tcW w:w="567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1985" w:type="dxa"/>
          </w:tcPr>
          <w:p w:rsidR="00A26B03" w:rsidRPr="008B09F1" w:rsidRDefault="00A26B03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อาจารย์แพทย์</w:t>
            </w:r>
          </w:p>
          <w:p w:rsidR="00A26B03" w:rsidRPr="008B09F1" w:rsidRDefault="00A26B03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A26B03" w:rsidRPr="008B09F1" w:rsidRDefault="00A26B03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</w:p>
        </w:tc>
        <w:tc>
          <w:tcPr>
            <w:tcW w:w="2372" w:type="dxa"/>
          </w:tcPr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ผศ.จันทร์ศรี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ศุภอดิเรก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ผศ.คมสันต์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ธรรมรงค์อนันตสกุล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อ.นพ.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นฤ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ดม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ศุภะ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กะ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ลิน</w:t>
            </w:r>
            <w:proofErr w:type="spellEnd"/>
          </w:p>
        </w:tc>
        <w:tc>
          <w:tcPr>
            <w:tcW w:w="934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2236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2254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</w:tr>
      <w:tr w:rsidR="008F73BA" w:rsidRPr="008B09F1" w:rsidTr="0030782A">
        <w:trPr>
          <w:trHeight w:val="881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3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อาจารย์แพทย์</w:t>
            </w:r>
          </w:p>
          <w:p w:rsidR="008F73BA" w:rsidRPr="008B09F1" w:rsidRDefault="008F73BA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ลุกจ้างมหาวิทยาลัย</w:t>
            </w:r>
          </w:p>
          <w:p w:rsidR="008F73BA" w:rsidRPr="008B09F1" w:rsidRDefault="008F73BA" w:rsidP="008F73BA">
            <w:pPr>
              <w:ind w:left="284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รศ.ศรีชัย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ครุ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สันธิ์</w:t>
            </w:r>
            <w:proofErr w:type="spellEnd"/>
          </w:p>
        </w:tc>
        <w:tc>
          <w:tcPr>
            <w:tcW w:w="934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236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งานบริการ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การเรียน การสอน</w:t>
            </w:r>
          </w:p>
        </w:tc>
        <w:tc>
          <w:tcPr>
            <w:tcW w:w="2254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การวิจัย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ทำนุบำรุงศิลปวัฒนธรรม</w:t>
            </w:r>
          </w:p>
        </w:tc>
      </w:tr>
      <w:tr w:rsidR="008F73BA" w:rsidRPr="008B09F1" w:rsidTr="0030782A">
        <w:trPr>
          <w:trHeight w:val="1008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4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แพทย์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พญ.ศิรินันท์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สุศีลสัมพันธ์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34" w:type="dxa"/>
          </w:tcPr>
          <w:p w:rsidR="008F73BA" w:rsidRPr="008B09F1" w:rsidRDefault="008F73BA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6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งานบริการ</w:t>
            </w:r>
          </w:p>
        </w:tc>
        <w:tc>
          <w:tcPr>
            <w:tcW w:w="2254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การเรียน การสอน</w:t>
            </w:r>
          </w:p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การวิจัย</w:t>
            </w:r>
          </w:p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ทำนุบำรุงศิลปวัฒนธรรม</w:t>
            </w:r>
          </w:p>
        </w:tc>
      </w:tr>
      <w:tr w:rsidR="008F73BA" w:rsidRPr="008B09F1" w:rsidTr="0030782A">
        <w:trPr>
          <w:trHeight w:val="1122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(ป.ตรี)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ข้าราชการ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นายรัฐพล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รังสีวิจิตรประภา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34" w:type="dxa"/>
          </w:tcPr>
          <w:p w:rsidR="008F73BA" w:rsidRPr="008B09F1" w:rsidRDefault="008F73BA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236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การควบคุมคุณภาพเครื่องฉายรังสี ตาม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มาตราฐาน</w:t>
            </w:r>
            <w:proofErr w:type="spellEnd"/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IAEA (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Protocal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TRS 398)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การวางแผนการรักษาในระบบ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มิติและระบบ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มิติ (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3D-CRT)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การวางแผนการรักษาแบบปรับความเข้มในระบบ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มิติ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(FIMRT, IMRT,VMAT)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การวางแผนการฉายรังสีด้วยเทคนิคศัลยกรรมรังสี (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SRS, SRT)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5.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การใช้ระบบบันทึกและทวนสอบแผนการรักษา (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Aria)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6.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การทวนสอบแผนการรักษาโดยใช้เครื่องมือทวนสอบต่างๆ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(Arc Check,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MapCheck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)</w:t>
            </w:r>
          </w:p>
        </w:tc>
        <w:tc>
          <w:tcPr>
            <w:tcW w:w="2254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เจ้าหน้าที่ความปลอดภัยทางรังสี (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RSO)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รับผิดชอบดูแลเครื่องวัดรังสีประจำตัวบุคคล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ดูแลรักษาและบำรุงเครื่องมือต่างๆ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4.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กิจกรรม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5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5.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การอนุรักษ์พลังงาน</w:t>
            </w:r>
          </w:p>
        </w:tc>
      </w:tr>
      <w:tr w:rsidR="008F73BA" w:rsidRPr="008B09F1" w:rsidTr="00925637">
        <w:trPr>
          <w:trHeight w:val="1053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(ป.โท)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1.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 กรวดี พรมสุภาพ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34" w:type="dxa"/>
          </w:tcPr>
          <w:p w:rsidR="008F73BA" w:rsidRPr="008B09F1" w:rsidRDefault="008F73BA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236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8F73BA" w:rsidRPr="008B09F1" w:rsidTr="0030782A">
        <w:trPr>
          <w:trHeight w:val="1149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(ป.ตรี)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</w:p>
        </w:tc>
        <w:tc>
          <w:tcPr>
            <w:tcW w:w="2372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 รสริน ทิพย์คำ</w:t>
            </w:r>
          </w:p>
        </w:tc>
        <w:tc>
          <w:tcPr>
            <w:tcW w:w="934" w:type="dxa"/>
          </w:tcPr>
          <w:p w:rsidR="008F73BA" w:rsidRPr="008B09F1" w:rsidRDefault="008F73BA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236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8F73BA" w:rsidRPr="008B09F1" w:rsidTr="00925637">
        <w:trPr>
          <w:trHeight w:val="957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(ป.ตรี)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นางสาว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กัณ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ยา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วีร์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พยุงกุลอนันต์</w:t>
            </w:r>
          </w:p>
        </w:tc>
        <w:tc>
          <w:tcPr>
            <w:tcW w:w="934" w:type="dxa"/>
          </w:tcPr>
          <w:p w:rsidR="008F73BA" w:rsidRPr="008B09F1" w:rsidRDefault="008F73BA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1</w:t>
            </w:r>
          </w:p>
        </w:tc>
        <w:tc>
          <w:tcPr>
            <w:tcW w:w="2236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</w:p>
        </w:tc>
        <w:tc>
          <w:tcPr>
            <w:tcW w:w="2254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A26B03" w:rsidRPr="008B09F1" w:rsidTr="00A26B03">
        <w:trPr>
          <w:trHeight w:val="1614"/>
        </w:trPr>
        <w:tc>
          <w:tcPr>
            <w:tcW w:w="567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9 </w:t>
            </w:r>
          </w:p>
        </w:tc>
        <w:tc>
          <w:tcPr>
            <w:tcW w:w="1985" w:type="dxa"/>
          </w:tcPr>
          <w:p w:rsidR="00A26B03" w:rsidRPr="008B09F1" w:rsidRDefault="00A26B03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(ป.ตรี)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เงินงบประมาณแผ่นดิน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372" w:type="dxa"/>
          </w:tcPr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1.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นางสาว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ขนบพร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เหลืองทอง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 ยุวดี รังสีวิจิตรประภา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 จิระศักดิ์ พง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ภักดิ์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ขวัญ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ยุภา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ภรณ์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สุดสะอาด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5.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 จารุ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วรรณ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ธนานันต์</w:t>
            </w:r>
            <w:proofErr w:type="spellEnd"/>
          </w:p>
        </w:tc>
        <w:tc>
          <w:tcPr>
            <w:tcW w:w="934" w:type="dxa"/>
          </w:tcPr>
          <w:p w:rsidR="00A26B03" w:rsidRPr="008B09F1" w:rsidRDefault="00A26B03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5</w:t>
            </w:r>
          </w:p>
        </w:tc>
        <w:tc>
          <w:tcPr>
            <w:tcW w:w="2236" w:type="dxa"/>
            <w:vMerge w:val="restart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งานหาตำแหน่ง ขอบเขตทิศทางของการฉายรังสี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ด้วยเครื่องเอกซเรย์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ซิมูเลเตอร์</w:t>
            </w:r>
            <w:proofErr w:type="spellEnd"/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งานหาตำแหน่ง ขอบเขตทิศทางของการฉายรังสี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ด้วยเครื่องซีที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ซิมูเลเตอร์</w:t>
            </w:r>
            <w:proofErr w:type="spellEnd"/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การใช้รังสีระยะไกลในการรักษาผู้ป่วยจากห้องฉายรังสี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การใช้รังสีระยะใกล้ในการรักษาผู้ป่วยด้วยเครื่องสอดใส่แร่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อัตราปริมาณรังสีสูงชนิดควบคุมจากระยะไกล</w:t>
            </w:r>
          </w:p>
        </w:tc>
        <w:tc>
          <w:tcPr>
            <w:tcW w:w="2254" w:type="dxa"/>
            <w:vMerge w:val="restart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การอนุรักษ์พลังงาน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ด้านบริหารจัดการความเสี่ยง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การจัดทำ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KM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ภายในหน่วยงาน</w:t>
            </w:r>
          </w:p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การทำกิจกรรม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5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</w:t>
            </w:r>
          </w:p>
        </w:tc>
      </w:tr>
      <w:tr w:rsidR="00A26B03" w:rsidRPr="008B09F1" w:rsidTr="00A26B03">
        <w:trPr>
          <w:trHeight w:val="1277"/>
        </w:trPr>
        <w:tc>
          <w:tcPr>
            <w:tcW w:w="567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10</w:t>
            </w:r>
          </w:p>
        </w:tc>
        <w:tc>
          <w:tcPr>
            <w:tcW w:w="1985" w:type="dxa"/>
          </w:tcPr>
          <w:p w:rsidR="00A26B03" w:rsidRPr="008B09F1" w:rsidRDefault="00A26B03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 (ป.ตรี)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พนักงานมหาวิทยาลัย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372" w:type="dxa"/>
          </w:tcPr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นาย นำพล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รัตนวร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สิน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นาย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อธิวัฒน์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อนุรักษา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 จิราภา ขีดดี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4.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 พิมพ์พงศ์ สุวรรณธาดา</w:t>
            </w:r>
          </w:p>
        </w:tc>
        <w:tc>
          <w:tcPr>
            <w:tcW w:w="934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4</w:t>
            </w:r>
          </w:p>
        </w:tc>
        <w:tc>
          <w:tcPr>
            <w:tcW w:w="2236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8F73BA" w:rsidRPr="008B09F1" w:rsidTr="00A26B03">
        <w:trPr>
          <w:trHeight w:val="1101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11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นักรังสีการแพทย์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ลูกจ้างมหาวิทยาลัย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นางสาว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ภนิ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ตา แจ้งไพร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34" w:type="dxa"/>
          </w:tcPr>
          <w:p w:rsidR="008F73BA" w:rsidRPr="008B09F1" w:rsidRDefault="00990CBB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6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6D3A56" w:rsidRPr="008B09F1" w:rsidTr="00206DA0">
        <w:trPr>
          <w:trHeight w:val="454"/>
        </w:trPr>
        <w:tc>
          <w:tcPr>
            <w:tcW w:w="567" w:type="dxa"/>
            <w:vAlign w:val="center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lastRenderedPageBreak/>
              <w:t>ลำดับ</w:t>
            </w:r>
          </w:p>
        </w:tc>
        <w:tc>
          <w:tcPr>
            <w:tcW w:w="1985" w:type="dxa"/>
            <w:vAlign w:val="center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ชื่อตำแหน่ง</w:t>
            </w:r>
          </w:p>
        </w:tc>
        <w:tc>
          <w:tcPr>
            <w:tcW w:w="2372" w:type="dxa"/>
            <w:vAlign w:val="center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รายชื่อ</w:t>
            </w:r>
          </w:p>
        </w:tc>
        <w:tc>
          <w:tcPr>
            <w:tcW w:w="934" w:type="dxa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จำนวนผู้รับผิดชอบ</w:t>
            </w:r>
          </w:p>
        </w:tc>
        <w:tc>
          <w:tcPr>
            <w:tcW w:w="2236" w:type="dxa"/>
            <w:vAlign w:val="center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กระบวนหลักที่รับผิดชอบ</w:t>
            </w:r>
          </w:p>
        </w:tc>
        <w:tc>
          <w:tcPr>
            <w:tcW w:w="2254" w:type="dxa"/>
            <w:vAlign w:val="center"/>
          </w:tcPr>
          <w:p w:rsidR="006D3A56" w:rsidRPr="008B09F1" w:rsidRDefault="006D3A56" w:rsidP="00206D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กระบวนงานรองที่รับผิดชอบ</w:t>
            </w:r>
          </w:p>
        </w:tc>
      </w:tr>
      <w:tr w:rsidR="008F73BA" w:rsidRPr="008B09F1" w:rsidTr="0030782A">
        <w:trPr>
          <w:trHeight w:val="1040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12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พนักงานการแพทย์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ลูกจ้างมหาวิทยาลัย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 ประ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วิทย์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กลิ่น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วิวัฒน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สิริ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934" w:type="dxa"/>
          </w:tcPr>
          <w:p w:rsidR="008F73BA" w:rsidRPr="008B09F1" w:rsidRDefault="00990CBB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6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</w:rPr>
              <w:t>1.</w:t>
            </w: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เรื่องความสะอาด จัดเตรียมอุปกรณ์เครื่องมือในแต่ละห้อง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ให้สะอาดพร้อมใช้งานอยู่เสมอ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</w:rPr>
              <w:t>2.</w:t>
            </w: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นำผู้ป่วยรถนั่ง รถนอน เข้า - ออก ห้องฉายรังสี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และห้องเอกซเรย์เพื่อหาตำแหน่งชุดเครื่องมือใส่แร่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</w:rPr>
              <w:t>3.</w:t>
            </w: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ดูแลเรื่องความปลอดภัยของทรัพย์สินภายในหน่วย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szCs w:val="22"/>
                <w:cs/>
              </w:rPr>
              <w:t>ปิดประตู-หน้าต่าง ปิดไฟดวงที่ไม่ใช้ หลังเลิกงาน</w:t>
            </w:r>
          </w:p>
        </w:tc>
        <w:tc>
          <w:tcPr>
            <w:tcW w:w="2254" w:type="dxa"/>
            <w:vMerge w:val="restart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การอนุรักษ์พลังงาน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การทำกิจกรรม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5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ส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3.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งานที่ได้รับมอบหมาย จากหัวหน้างาน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เช่น เช่น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จัดเตรียมบัตรนัดผู้ป่วย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ติดตาม/ค้นหา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แฟ้มประวัติผู้ป่วย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จัดพิมพ์เอกสาร</w:t>
            </w:r>
          </w:p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ให้ความช่วยเหลือต่าง ๆแก่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จนท.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ผู้ร่วมงานและผู้ป่วย</w:t>
            </w:r>
          </w:p>
        </w:tc>
      </w:tr>
      <w:tr w:rsidR="00A26B03" w:rsidRPr="008B09F1" w:rsidTr="00A26B03">
        <w:trPr>
          <w:trHeight w:val="1014"/>
        </w:trPr>
        <w:tc>
          <w:tcPr>
            <w:tcW w:w="567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13</w:t>
            </w:r>
          </w:p>
        </w:tc>
        <w:tc>
          <w:tcPr>
            <w:tcW w:w="1985" w:type="dxa"/>
          </w:tcPr>
          <w:p w:rsidR="00A26B03" w:rsidRPr="008B09F1" w:rsidRDefault="00A26B03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คนงาน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ลูกจ้างมหาวิทยาลัย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 เยี่ยม สุวรรณผา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 นิตยา เรียนชารี</w:t>
            </w:r>
          </w:p>
        </w:tc>
        <w:tc>
          <w:tcPr>
            <w:tcW w:w="934" w:type="dxa"/>
          </w:tcPr>
          <w:p w:rsidR="00A26B03" w:rsidRPr="008B09F1" w:rsidRDefault="00A26B03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2236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8F73BA" w:rsidRPr="008B09F1" w:rsidTr="0030782A">
        <w:trPr>
          <w:trHeight w:val="984"/>
        </w:trPr>
        <w:tc>
          <w:tcPr>
            <w:tcW w:w="567" w:type="dxa"/>
          </w:tcPr>
          <w:p w:rsidR="008F73BA" w:rsidRPr="008B09F1" w:rsidRDefault="008F73BA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14</w:t>
            </w:r>
          </w:p>
        </w:tc>
        <w:tc>
          <w:tcPr>
            <w:tcW w:w="1985" w:type="dxa"/>
          </w:tcPr>
          <w:p w:rsidR="008F73BA" w:rsidRPr="008B09F1" w:rsidRDefault="008F73BA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พนักงานบริการ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ลูกจ้างมหาวิทยาลัย</w:t>
            </w:r>
          </w:p>
          <w:p w:rsidR="008F73BA" w:rsidRPr="008B09F1" w:rsidRDefault="008F73BA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นาย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ปราจีณ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 xml:space="preserve"> ประสมพล</w:t>
            </w:r>
          </w:p>
        </w:tc>
        <w:tc>
          <w:tcPr>
            <w:tcW w:w="934" w:type="dxa"/>
          </w:tcPr>
          <w:p w:rsidR="008F73BA" w:rsidRPr="008B09F1" w:rsidRDefault="00990CBB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236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A26B03" w:rsidRPr="008B09F1" w:rsidTr="00A26B03">
        <w:trPr>
          <w:trHeight w:val="1001"/>
        </w:trPr>
        <w:tc>
          <w:tcPr>
            <w:tcW w:w="567" w:type="dxa"/>
          </w:tcPr>
          <w:p w:rsidR="00A26B03" w:rsidRPr="008B09F1" w:rsidRDefault="00A26B03" w:rsidP="008F73B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>15</w:t>
            </w:r>
          </w:p>
        </w:tc>
        <w:tc>
          <w:tcPr>
            <w:tcW w:w="1985" w:type="dxa"/>
          </w:tcPr>
          <w:p w:rsidR="00A26B03" w:rsidRPr="008B09F1" w:rsidRDefault="00A26B03" w:rsidP="008F73BA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พนักงานประจำห้อง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ลูกจ้างมหาวิทยาลัย</w:t>
            </w:r>
          </w:p>
          <w:p w:rsidR="00A26B03" w:rsidRPr="008B09F1" w:rsidRDefault="00A26B03" w:rsidP="008F73BA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เงินรายได้</w:t>
            </w:r>
          </w:p>
        </w:tc>
        <w:tc>
          <w:tcPr>
            <w:tcW w:w="2372" w:type="dxa"/>
          </w:tcPr>
          <w:p w:rsidR="00A26B03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1.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นาย เศรณี พิมพา</w:t>
            </w:r>
          </w:p>
          <w:p w:rsidR="004E24D5" w:rsidRPr="008B09F1" w:rsidRDefault="004E24D5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นางสาวสรัญญา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 xml:space="preserve">  วงไชยา</w:t>
            </w:r>
          </w:p>
          <w:p w:rsidR="00A26B03" w:rsidRPr="008B09F1" w:rsidRDefault="00A26B03" w:rsidP="00A26B03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</w:pP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2. </w:t>
            </w:r>
            <w:proofErr w:type="spellStart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นางสาวน</w:t>
            </w:r>
            <w:proofErr w:type="spellEnd"/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ภัทร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  <w:t xml:space="preserve">  </w:t>
            </w:r>
            <w:r w:rsidRPr="008B09F1">
              <w:rPr>
                <w:rFonts w:ascii="TH SarabunPSK" w:hAnsi="TH SarabunPSK" w:cs="TH SarabunPSK"/>
                <w:b/>
                <w:bCs/>
                <w:color w:val="000000"/>
                <w:szCs w:val="22"/>
                <w:cs/>
              </w:rPr>
              <w:t>นามสีฐาน</w:t>
            </w:r>
          </w:p>
        </w:tc>
        <w:tc>
          <w:tcPr>
            <w:tcW w:w="934" w:type="dxa"/>
          </w:tcPr>
          <w:p w:rsidR="00A26B03" w:rsidRPr="008B09F1" w:rsidRDefault="00CD3F77" w:rsidP="00EB575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3</w:t>
            </w:r>
          </w:p>
        </w:tc>
        <w:tc>
          <w:tcPr>
            <w:tcW w:w="2236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254" w:type="dxa"/>
            <w:vMerge/>
            <w:vAlign w:val="center"/>
          </w:tcPr>
          <w:p w:rsidR="00A26B03" w:rsidRPr="008B09F1" w:rsidRDefault="00A26B03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  <w:tr w:rsidR="008F73BA" w:rsidRPr="008B09F1" w:rsidTr="0030782A">
        <w:trPr>
          <w:trHeight w:val="454"/>
        </w:trPr>
        <w:tc>
          <w:tcPr>
            <w:tcW w:w="4924" w:type="dxa"/>
            <w:gridSpan w:val="3"/>
            <w:vAlign w:val="center"/>
          </w:tcPr>
          <w:p w:rsidR="008F73BA" w:rsidRPr="008B09F1" w:rsidRDefault="008F73BA" w:rsidP="00705FA6">
            <w:pPr>
              <w:ind w:firstLineChars="100" w:firstLine="221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 w:rsidRPr="008B09F1"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934" w:type="dxa"/>
            <w:vAlign w:val="center"/>
          </w:tcPr>
          <w:p w:rsidR="008F73BA" w:rsidRPr="008B09F1" w:rsidRDefault="004E24D5" w:rsidP="00EB5757">
            <w:pPr>
              <w:ind w:firstLineChars="100" w:firstLine="221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Cs w:val="22"/>
                <w:cs/>
              </w:rPr>
              <w:t>27</w:t>
            </w:r>
          </w:p>
        </w:tc>
        <w:tc>
          <w:tcPr>
            <w:tcW w:w="4490" w:type="dxa"/>
            <w:gridSpan w:val="2"/>
            <w:vAlign w:val="center"/>
          </w:tcPr>
          <w:p w:rsidR="008F73BA" w:rsidRPr="008B09F1" w:rsidRDefault="008F73BA" w:rsidP="00705FA6">
            <w:pPr>
              <w:rPr>
                <w:rFonts w:ascii="TH SarabunPSK" w:hAnsi="TH SarabunPSK" w:cs="TH SarabunPSK"/>
                <w:b/>
                <w:bCs/>
                <w:color w:val="000000"/>
                <w:szCs w:val="22"/>
              </w:rPr>
            </w:pPr>
          </w:p>
        </w:tc>
      </w:tr>
    </w:tbl>
    <w:p w:rsidR="00D06D23" w:rsidRDefault="00D06D23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</w:pPr>
    </w:p>
    <w:p w:rsidR="009132D2" w:rsidRDefault="009132D2" w:rsidP="006514E7">
      <w:pPr>
        <w:spacing w:after="160" w:line="259" w:lineRule="auto"/>
        <w:rPr>
          <w:rFonts w:ascii="TH SarabunPSK" w:hAnsi="TH SarabunPSK" w:cs="TH SarabunPSK"/>
          <w:b/>
          <w:bCs/>
          <w:sz w:val="28"/>
        </w:rPr>
      </w:pPr>
    </w:p>
    <w:p w:rsidR="009132D2" w:rsidRDefault="009132D2">
      <w:pPr>
        <w:spacing w:after="160" w:line="259" w:lineRule="auto"/>
        <w:rPr>
          <w:rFonts w:ascii="TH SarabunPSK" w:hAnsi="TH SarabunPSK" w:cs="TH SarabunPSK"/>
          <w:b/>
          <w:bCs/>
          <w:sz w:val="28"/>
          <w:cs/>
        </w:rPr>
        <w:sectPr w:rsidR="009132D2" w:rsidSect="00CE34D7">
          <w:pgSz w:w="11906" w:h="16838"/>
          <w:pgMar w:top="1440" w:right="1440" w:bottom="993" w:left="1440" w:header="708" w:footer="708" w:gutter="0"/>
          <w:pgNumType w:start="1"/>
          <w:cols w:space="708"/>
          <w:docGrid w:linePitch="360"/>
        </w:sectPr>
      </w:pPr>
    </w:p>
    <w:p w:rsidR="00CF4A44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lastRenderedPageBreak/>
        <w:t>ง.</w:t>
      </w:r>
      <w:r w:rsidRPr="00514FFA">
        <w:rPr>
          <w:rFonts w:ascii="TH SarabunPSK" w:hAnsi="TH SarabunPSK" w:cs="TH SarabunPSK"/>
          <w:b/>
          <w:bCs/>
          <w:sz w:val="28"/>
        </w:rPr>
        <w:t xml:space="preserve"> </w:t>
      </w:r>
      <w:r w:rsidRPr="00514FFA">
        <w:rPr>
          <w:rFonts w:ascii="TH SarabunPSK" w:hAnsi="TH SarabunPSK" w:cs="TH SarabunPSK"/>
          <w:b/>
          <w:bCs/>
          <w:sz w:val="28"/>
          <w:cs/>
        </w:rPr>
        <w:t>ภาระงานรวมของภาควิชา/หน่วยงาน ((แสดงด้วยแบบฟอร์มผังกระบวนงาน (</w:t>
      </w:r>
      <w:r w:rsidRPr="00514FFA">
        <w:rPr>
          <w:rFonts w:ascii="TH SarabunPSK" w:hAnsi="TH SarabunPSK" w:cs="TH SarabunPSK"/>
          <w:b/>
          <w:bCs/>
          <w:sz w:val="28"/>
        </w:rPr>
        <w:t>Service blueprint))</w:t>
      </w:r>
    </w:p>
    <w:p w:rsidR="002E12BD" w:rsidRDefault="00263D62" w:rsidP="00CF4A44">
      <w:pPr>
        <w:rPr>
          <w:rFonts w:ascii="TH SarabunPSK" w:hAnsi="TH SarabunPSK" w:cs="TH SarabunPSK"/>
          <w:sz w:val="28"/>
        </w:rPr>
      </w:pPr>
      <w:r w:rsidRPr="00BC6F1F">
        <w:rPr>
          <w:rFonts w:ascii="TH SarabunPSK" w:hAnsi="TH SarabunPSK" w:cs="TH SarabunPSK"/>
          <w:b/>
          <w:bCs/>
          <w:sz w:val="28"/>
          <w:cs/>
        </w:rPr>
        <w:object w:dxaOrig="5385" w:dyaOrig="7786">
          <v:shape id="_x0000_i1027" type="#_x0000_t75" style="width:475.55pt;height:688.2pt" o:ole="">
            <v:imagedata r:id="rId12" o:title=""/>
          </v:shape>
          <o:OLEObject Type="Embed" ProgID="PowerPoint.Slide.12" ShapeID="_x0000_i1027" DrawAspect="Content" ObjectID="_1603023415" r:id="rId13"/>
        </w:object>
      </w:r>
    </w:p>
    <w:p w:rsidR="00263D62" w:rsidRPr="00263D62" w:rsidRDefault="00263D62" w:rsidP="00263D62">
      <w:pPr>
        <w:rPr>
          <w:rFonts w:ascii="TH SarabunPSK" w:hAnsi="TH SarabunPSK" w:cs="TH SarabunPSK"/>
          <w:b/>
          <w:bCs/>
          <w:sz w:val="28"/>
          <w:cs/>
        </w:rPr>
      </w:pPr>
      <w:r w:rsidRPr="00263D62">
        <w:rPr>
          <w:rFonts w:ascii="TH SarabunPSK" w:hAnsi="TH SarabunPSK" w:cs="TH SarabunPSK"/>
          <w:b/>
          <w:bCs/>
          <w:sz w:val="28"/>
          <w:cs/>
        </w:rPr>
        <w:lastRenderedPageBreak/>
        <w:t>ข้อมูลจำนวนห้อง/เครื่อง</w:t>
      </w:r>
      <w:r w:rsidRPr="00263D62">
        <w:rPr>
          <w:rFonts w:ascii="TH SarabunPSK" w:hAnsi="TH SarabunPSK" w:cs="TH SarabunPSK"/>
          <w:b/>
          <w:bCs/>
          <w:sz w:val="28"/>
        </w:rPr>
        <w:t>/</w:t>
      </w:r>
      <w:r w:rsidRPr="00263D62">
        <w:rPr>
          <w:rFonts w:ascii="TH SarabunPSK" w:hAnsi="TH SarabunPSK" w:cs="TH SarabunPSK" w:hint="cs"/>
          <w:b/>
          <w:bCs/>
          <w:sz w:val="28"/>
          <w:cs/>
        </w:rPr>
        <w:t>อัตรากำลังตามจุดบริการ ของหน่วยรังสีรักษา ภาควิชารังสีวิทยา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</w:p>
    <w:tbl>
      <w:tblPr>
        <w:tblStyle w:val="a9"/>
        <w:tblW w:w="9782" w:type="dxa"/>
        <w:tblInd w:w="-431" w:type="dxa"/>
        <w:tblLook w:val="04A0"/>
      </w:tblPr>
      <w:tblGrid>
        <w:gridCol w:w="984"/>
        <w:gridCol w:w="2383"/>
        <w:gridCol w:w="957"/>
        <w:gridCol w:w="940"/>
        <w:gridCol w:w="989"/>
        <w:gridCol w:w="985"/>
        <w:gridCol w:w="847"/>
        <w:gridCol w:w="708"/>
        <w:gridCol w:w="989"/>
      </w:tblGrid>
      <w:tr w:rsidR="00263D62" w:rsidRPr="00FF4C22" w:rsidTr="00206DA0">
        <w:trPr>
          <w:trHeight w:val="637"/>
        </w:trPr>
        <w:tc>
          <w:tcPr>
            <w:tcW w:w="993" w:type="dxa"/>
            <w:vMerge w:val="restart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ตึก/อาคาร</w:t>
            </w:r>
          </w:p>
        </w:tc>
        <w:tc>
          <w:tcPr>
            <w:tcW w:w="2410" w:type="dxa"/>
            <w:vMerge w:val="restart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งานบริการ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จำนวน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 w:hint="cs"/>
                <w:szCs w:val="24"/>
                <w:cs/>
              </w:rPr>
              <w:t>ห้องตรวจ</w:t>
            </w: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จำนวนเครื่องตรวจ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พ.การแพทย์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พ.ประจำห้อง</w:t>
            </w: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พ.บริการ</w:t>
            </w: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คนงาน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นักรังสีการแพทย์</w:t>
            </w:r>
          </w:p>
        </w:tc>
      </w:tr>
      <w:tr w:rsidR="00263D62" w:rsidRPr="00FF4C22" w:rsidTr="00206DA0">
        <w:trPr>
          <w:trHeight w:val="418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Merge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63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(ห้อง)</w:t>
            </w:r>
          </w:p>
        </w:tc>
        <w:tc>
          <w:tcPr>
            <w:tcW w:w="880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(เครื่อง)</w:t>
            </w:r>
          </w:p>
        </w:tc>
        <w:tc>
          <w:tcPr>
            <w:tcW w:w="992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(อัตรา)</w:t>
            </w:r>
          </w:p>
        </w:tc>
        <w:tc>
          <w:tcPr>
            <w:tcW w:w="992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(อัตรา)</w:t>
            </w:r>
          </w:p>
        </w:tc>
        <w:tc>
          <w:tcPr>
            <w:tcW w:w="851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(อัตรา)</w:t>
            </w:r>
          </w:p>
        </w:tc>
        <w:tc>
          <w:tcPr>
            <w:tcW w:w="709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(อัตรา)</w:t>
            </w:r>
          </w:p>
        </w:tc>
        <w:tc>
          <w:tcPr>
            <w:tcW w:w="992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(อัตรา)</w:t>
            </w:r>
          </w:p>
        </w:tc>
      </w:tr>
      <w:tr w:rsidR="00263D62" w:rsidRPr="00FF4C22" w:rsidTr="00206DA0">
        <w:trPr>
          <w:trHeight w:val="694"/>
        </w:trPr>
        <w:tc>
          <w:tcPr>
            <w:tcW w:w="993" w:type="dxa"/>
            <w:vMerge w:val="restart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อาคารตรวจและรักษา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ชั้น 0 </w:t>
            </w:r>
            <w:r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 w:hint="cs"/>
                <w:szCs w:val="24"/>
                <w:cs/>
              </w:rPr>
              <w:t>(ใต้ดิน)</w:t>
            </w: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1. เครื่องเอกซเรย์คอมพิวเตอร์จำลองการรักษา </w:t>
            </w:r>
            <w:r w:rsidRPr="00FF4C22">
              <w:rPr>
                <w:rFonts w:ascii="TH SarabunPSK" w:hAnsi="TH SarabunPSK" w:cs="TH SarabunPSK"/>
                <w:szCs w:val="24"/>
              </w:rPr>
              <w:t>( CT simulator)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263D62" w:rsidRPr="00FF4C22" w:rsidTr="00206DA0">
        <w:trPr>
          <w:trHeight w:val="690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2. เครื่องเอกซเรย์จำลองการรักษา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 X ray simulator)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</w:tr>
      <w:tr w:rsidR="00263D62" w:rsidRPr="00FF4C22" w:rsidTr="00206DA0">
        <w:trPr>
          <w:trHeight w:val="416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3. เครื่องเอกซเรย์ซีอาร์ม </w:t>
            </w:r>
            <w:r w:rsidRPr="00FF4C22">
              <w:rPr>
                <w:rFonts w:ascii="TH SarabunPSK" w:hAnsi="TH SarabunPSK" w:cs="TH SarabunPSK"/>
                <w:szCs w:val="24"/>
              </w:rPr>
              <w:t>(C arm)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692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4. เครื่องฉายรังสีชนิดสามมิติ </w:t>
            </w:r>
            <w:r w:rsidRPr="00FF4C22">
              <w:rPr>
                <w:rFonts w:ascii="TH SarabunPSK" w:hAnsi="TH SarabunPSK" w:cs="TH SarabunPSK"/>
                <w:szCs w:val="24"/>
              </w:rPr>
              <w:t>(Unique)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263D62" w:rsidRPr="00FF4C22" w:rsidTr="00206DA0">
        <w:trPr>
          <w:trHeight w:val="702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5. เครื่องฉายรังสีชนิดเร่งอนุภาค </w:t>
            </w:r>
            <w:r w:rsidRPr="00FF4C22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TrueBeam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263D62" w:rsidRPr="00FF4C22" w:rsidTr="00206DA0">
        <w:trPr>
          <w:trHeight w:val="699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6. เครื่องฉายรังสีชนิดเร่งอนุภาค </w:t>
            </w:r>
            <w:r w:rsidRPr="00FF4C22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Clinac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 xml:space="preserve"> HE)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708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7. เครื่องฉายรังสีแบบเร่งอนุภาค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 xml:space="preserve">( 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Clinac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 xml:space="preserve"> 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iX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</w:tr>
      <w:tr w:rsidR="00263D62" w:rsidRPr="00FF4C22" w:rsidTr="00206DA0">
        <w:trPr>
          <w:trHeight w:val="690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8. เครื่องใส่แร่พลังงานสูง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(VariSource)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</w:tr>
      <w:tr w:rsidR="00263D62" w:rsidRPr="00FF4C22" w:rsidTr="00206DA0">
        <w:trPr>
          <w:trHeight w:val="714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9. เครื่องฉายรังสีผิวตื้น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 xml:space="preserve">( 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Orthovoltage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 xml:space="preserve"> X ray)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966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10.ระบบคอมพิวเตอร์คำนวณและวางแผนการรักษาด้วยการฉายรังสี 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(Eclipse)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3</w:t>
            </w:r>
          </w:p>
        </w:tc>
      </w:tr>
      <w:tr w:rsidR="00263D62" w:rsidRPr="00FF4C22" w:rsidTr="00206DA0">
        <w:trPr>
          <w:trHeight w:val="979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10.ระบบคอมพิวเตอร์คำนวณและวางแผนการรักษาด้วยการฉายรังสี 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Somavision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994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10.ระบบคอมพิวเตอร์คำนวณและวางแผนการรักษาด้วยการฉายรังสี 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(Pinnacle)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980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 xml:space="preserve">10.ระบบคอมพิวเตอร์คำนวณและวางแผนการรักษาด้วยการฉายรังสี 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br/>
            </w:r>
            <w:r w:rsidRPr="00FF4C22">
              <w:rPr>
                <w:rFonts w:ascii="TH SarabunPSK" w:hAnsi="TH SarabunPSK" w:cs="TH SarabunPSK"/>
                <w:szCs w:val="24"/>
              </w:rPr>
              <w:t>(</w:t>
            </w:r>
            <w:proofErr w:type="spellStart"/>
            <w:r w:rsidRPr="00FF4C22">
              <w:rPr>
                <w:rFonts w:ascii="TH SarabunPSK" w:hAnsi="TH SarabunPSK" w:cs="TH SarabunPSK"/>
                <w:szCs w:val="24"/>
              </w:rPr>
              <w:t>Iplan</w:t>
            </w:r>
            <w:proofErr w:type="spellEnd"/>
            <w:r w:rsidRPr="00FF4C22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63D62" w:rsidRPr="00FF4C22" w:rsidTr="00206DA0">
        <w:trPr>
          <w:trHeight w:val="980"/>
        </w:trPr>
        <w:tc>
          <w:tcPr>
            <w:tcW w:w="993" w:type="dxa"/>
            <w:vMerge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</w:tcPr>
          <w:p w:rsidR="00263D62" w:rsidRPr="00FF4C22" w:rsidRDefault="00263D62" w:rsidP="00206DA0">
            <w:pPr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ระบบ</w:t>
            </w:r>
            <w:r w:rsidRPr="00FF4C22">
              <w:rPr>
                <w:rFonts w:ascii="TH SarabunPSK" w:hAnsi="TH SarabunPSK" w:cs="TH SarabunPSK" w:hint="cs"/>
                <w:szCs w:val="24"/>
                <w:cs/>
              </w:rPr>
              <w:t>คอมพิวเตอร์คำนวณและวางแผนการรักษาด้วยการใส่แร่พลังงานสูง</w:t>
            </w:r>
          </w:p>
        </w:tc>
        <w:tc>
          <w:tcPr>
            <w:tcW w:w="963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1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992" w:type="dxa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</w:tr>
      <w:tr w:rsidR="00263D62" w:rsidRPr="00FF4C22" w:rsidTr="00206DA0">
        <w:trPr>
          <w:trHeight w:val="554"/>
        </w:trPr>
        <w:tc>
          <w:tcPr>
            <w:tcW w:w="3403" w:type="dxa"/>
            <w:gridSpan w:val="2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รวม</w:t>
            </w:r>
          </w:p>
        </w:tc>
        <w:tc>
          <w:tcPr>
            <w:tcW w:w="963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80" w:type="dxa"/>
            <w:vAlign w:val="center"/>
          </w:tcPr>
          <w:p w:rsidR="00263D62" w:rsidRPr="00FF4C22" w:rsidRDefault="00BC6F1F" w:rsidP="00206DA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F4C22">
              <w:rPr>
                <w:rFonts w:ascii="TH SarabunPSK" w:hAnsi="TH SarabunPSK" w:cs="TH SarabunPSK"/>
                <w:szCs w:val="24"/>
                <w:cs/>
              </w:rPr>
              <w:fldChar w:fldCharType="begin"/>
            </w:r>
            <w:r w:rsidR="00263D62" w:rsidRPr="00FF4C22">
              <w:rPr>
                <w:rFonts w:ascii="TH SarabunPSK" w:hAnsi="TH SarabunPSK" w:cs="TH SarabunPSK"/>
                <w:szCs w:val="24"/>
                <w:cs/>
              </w:rPr>
              <w:instrText xml:space="preserve"> =</w:instrText>
            </w:r>
            <w:r w:rsidR="00263D62" w:rsidRPr="00FF4C22">
              <w:rPr>
                <w:rFonts w:ascii="TH SarabunPSK" w:hAnsi="TH SarabunPSK" w:cs="TH SarabunPSK"/>
                <w:szCs w:val="24"/>
              </w:rPr>
              <w:instrText>SUM(ABOVE)</w:instrText>
            </w:r>
            <w:r w:rsidR="00263D62" w:rsidRPr="00FF4C22">
              <w:rPr>
                <w:rFonts w:ascii="TH SarabunPSK" w:hAnsi="TH SarabunPSK" w:cs="TH SarabunPSK"/>
                <w:szCs w:val="24"/>
                <w:cs/>
              </w:rPr>
              <w:instrText xml:space="preserve"> </w:instrTex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fldChar w:fldCharType="separate"/>
            </w:r>
            <w:r w:rsidR="00263D62" w:rsidRPr="00FF4C22">
              <w:rPr>
                <w:rFonts w:ascii="TH SarabunPSK" w:hAnsi="TH SarabunPSK" w:cs="TH SarabunPSK"/>
                <w:noProof/>
                <w:szCs w:val="24"/>
                <w:cs/>
              </w:rPr>
              <w:t>21</w:t>
            </w:r>
            <w:r w:rsidRPr="00FF4C22">
              <w:rPr>
                <w:rFonts w:ascii="TH SarabunPSK" w:hAnsi="TH SarabunPSK" w:cs="TH SarabunPSK"/>
                <w:szCs w:val="24"/>
                <w:cs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3D62" w:rsidRPr="00FF4C22" w:rsidRDefault="00BC6F1F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/>
                <w:szCs w:val="24"/>
              </w:rPr>
              <w:fldChar w:fldCharType="begin"/>
            </w:r>
            <w:r w:rsidR="00263D62" w:rsidRPr="00FF4C22">
              <w:rPr>
                <w:rFonts w:ascii="TH SarabunPSK" w:hAnsi="TH SarabunPSK" w:cs="TH SarabunPSK"/>
                <w:szCs w:val="24"/>
              </w:rPr>
              <w:instrText xml:space="preserve"> </w:instrText>
            </w:r>
            <w:r w:rsidR="00263D62" w:rsidRPr="00FF4C22">
              <w:rPr>
                <w:rFonts w:ascii="TH SarabunPSK" w:hAnsi="TH SarabunPSK" w:cs="TH SarabunPSK" w:hint="cs"/>
                <w:szCs w:val="24"/>
              </w:rPr>
              <w:instrText>=SUM(above)</w:instrText>
            </w:r>
            <w:r w:rsidR="00263D62" w:rsidRPr="00FF4C22">
              <w:rPr>
                <w:rFonts w:ascii="TH SarabunPSK" w:hAnsi="TH SarabunPSK" w:cs="TH SarabunPSK"/>
                <w:szCs w:val="24"/>
              </w:rPr>
              <w:instrText xml:space="preserve"> </w:instrText>
            </w:r>
            <w:r w:rsidRPr="00FF4C22">
              <w:rPr>
                <w:rFonts w:ascii="TH SarabunPSK" w:hAnsi="TH SarabunPSK" w:cs="TH SarabunPSK"/>
                <w:szCs w:val="24"/>
              </w:rPr>
              <w:fldChar w:fldCharType="separate"/>
            </w:r>
            <w:r w:rsidR="00263D62" w:rsidRPr="00FF4C22">
              <w:rPr>
                <w:rFonts w:ascii="TH SarabunPSK" w:hAnsi="TH SarabunPSK" w:cs="TH SarabunPSK"/>
                <w:noProof/>
                <w:szCs w:val="24"/>
              </w:rPr>
              <w:t>1</w:t>
            </w:r>
            <w:r w:rsidRPr="00FF4C22">
              <w:rPr>
                <w:rFonts w:ascii="TH SarabunPSK" w:hAnsi="TH SarabunPSK" w:cs="TH SarabunPSK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851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2</w:t>
            </w:r>
          </w:p>
        </w:tc>
        <w:tc>
          <w:tcPr>
            <w:tcW w:w="992" w:type="dxa"/>
            <w:vAlign w:val="center"/>
          </w:tcPr>
          <w:p w:rsidR="00263D62" w:rsidRPr="00FF4C22" w:rsidRDefault="00263D62" w:rsidP="00206DA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F4C22">
              <w:rPr>
                <w:rFonts w:ascii="TH SarabunPSK" w:hAnsi="TH SarabunPSK" w:cs="TH SarabunPSK" w:hint="cs"/>
                <w:szCs w:val="24"/>
                <w:cs/>
              </w:rPr>
              <w:t>14</w:t>
            </w:r>
          </w:p>
        </w:tc>
      </w:tr>
    </w:tbl>
    <w:p w:rsidR="00263D62" w:rsidRDefault="00263D62" w:rsidP="00263D62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263D62" w:rsidRPr="00263D62" w:rsidRDefault="00263D62" w:rsidP="00263D62">
      <w:pPr>
        <w:rPr>
          <w:rFonts w:ascii="TH SarabunPSK" w:hAnsi="TH SarabunPSK" w:cs="TH SarabunPSK"/>
          <w:b/>
          <w:bCs/>
          <w:sz w:val="28"/>
        </w:rPr>
      </w:pPr>
      <w:r w:rsidRPr="00263D62">
        <w:rPr>
          <w:rFonts w:ascii="TH SarabunPSK" w:hAnsi="TH SarabunPSK" w:cs="TH SarabunPSK" w:hint="cs"/>
          <w:b/>
          <w:bCs/>
          <w:sz w:val="28"/>
          <w:cs/>
        </w:rPr>
        <w:lastRenderedPageBreak/>
        <w:t>สถิติการให้บริการแยกตามประเภทการตรวจ/จำนวนรายการตรวจ ย้อนหลัง 3 ปี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</w:p>
    <w:tbl>
      <w:tblPr>
        <w:tblStyle w:val="a9"/>
        <w:tblW w:w="0" w:type="auto"/>
        <w:tblLook w:val="04A0"/>
      </w:tblPr>
      <w:tblGrid>
        <w:gridCol w:w="4106"/>
        <w:gridCol w:w="1246"/>
        <w:gridCol w:w="1157"/>
        <w:gridCol w:w="1275"/>
        <w:gridCol w:w="1232"/>
      </w:tblGrid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ประเภทการให้บริการ</w:t>
            </w:r>
          </w:p>
        </w:tc>
        <w:tc>
          <w:tcPr>
            <w:tcW w:w="1246" w:type="dxa"/>
            <w:vAlign w:val="center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157" w:type="dxa"/>
            <w:vAlign w:val="center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พ.ศ.2558</w:t>
            </w:r>
          </w:p>
        </w:tc>
        <w:tc>
          <w:tcPr>
            <w:tcW w:w="1275" w:type="dxa"/>
            <w:vAlign w:val="center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พ.ศ.2559</w:t>
            </w:r>
          </w:p>
        </w:tc>
        <w:tc>
          <w:tcPr>
            <w:tcW w:w="1232" w:type="dxa"/>
            <w:vAlign w:val="center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พ.ศ.2560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 xml:space="preserve">1. ผู้ป่วยใหม่ 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245738">
              <w:rPr>
                <w:rFonts w:ascii="TH SarabunPSK" w:hAnsi="TH SarabunPSK" w:cs="TH SarabunPSK"/>
                <w:sz w:val="28"/>
              </w:rPr>
              <w:t>226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245738">
              <w:rPr>
                <w:rFonts w:ascii="TH SarabunPSK" w:hAnsi="TH SarabunPSK" w:cs="TH SarabunPSK"/>
                <w:sz w:val="28"/>
              </w:rPr>
              <w:t>098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 w:rsidRPr="00245738">
              <w:rPr>
                <w:rFonts w:ascii="TH SarabunPSK" w:hAnsi="TH SarabunPSK" w:cs="TH SarabunPSK"/>
                <w:sz w:val="28"/>
              </w:rPr>
              <w:t>046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 xml:space="preserve">2. ผู้ป่วยตรวจพบแพทย์ระหว่างรับการรักษา 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7,738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6,747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6,158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 xml:space="preserve">3. ผู้ป่วยติดตามผลการรักษา 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7,039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6,904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6,290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4. ผู้ป่วย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ปรึกษา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ฉายรังสี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2,044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2,394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2,334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1D5063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ผู้ป่วยรับการรักษาด้วยรังสีรักษาระยะใกล้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 Brachytherapy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717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499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จำลองการรักษาด้วยเครื่องเอกซเรย์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แบบ 2 มิติ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br/>
            </w:r>
            <w:r w:rsidRPr="00245738">
              <w:rPr>
                <w:rFonts w:ascii="TH SarabunPSK" w:hAnsi="TH SarabunPSK" w:cs="TH SarabunPSK"/>
                <w:sz w:val="28"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 xml:space="preserve">2D </w:t>
            </w:r>
            <w:r w:rsidRPr="00245738">
              <w:rPr>
                <w:rFonts w:ascii="TH SarabunPSK" w:hAnsi="TH SarabunPSK" w:cs="TH SarabunPSK"/>
                <w:sz w:val="28"/>
              </w:rPr>
              <w:t>X ray simulator)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1,107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861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497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 xml:space="preserve">จำลองการรักษาด้วยเครื่องเอกซเรย์คอมพิวเตอร์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 2 มิติ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 xml:space="preserve">2D </w:t>
            </w:r>
            <w:r w:rsidRPr="00245738">
              <w:rPr>
                <w:rFonts w:ascii="TH SarabunPSK" w:hAnsi="TH SarabunPSK" w:cs="TH SarabunPSK"/>
                <w:sz w:val="28"/>
              </w:rPr>
              <w:t>CT simulator)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574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399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603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 xml:space="preserve">จำลองการรักษาด้วยเครื่องเอกซเรย์คอมพิวเตอร์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 3 มิติ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( </w:t>
            </w:r>
            <w:r>
              <w:rPr>
                <w:rFonts w:ascii="TH SarabunPSK" w:hAnsi="TH SarabunPSK" w:cs="TH SarabunPSK"/>
                <w:sz w:val="28"/>
              </w:rPr>
              <w:t xml:space="preserve">3D </w:t>
            </w:r>
            <w:r w:rsidRPr="00245738">
              <w:rPr>
                <w:rFonts w:ascii="TH SarabunPSK" w:hAnsi="TH SarabunPSK" w:cs="TH SarabunPSK"/>
                <w:sz w:val="28"/>
              </w:rPr>
              <w:t>CT simulator)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336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357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347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ฉายรังสีด้วย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เครื่องเอกซเรย์ผิวตื้น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(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Orthovoltage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radiotherapy)</w:t>
            </w:r>
          </w:p>
        </w:tc>
        <w:tc>
          <w:tcPr>
            <w:tcW w:w="1246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306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316F0E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ฉายรังสีด้วยเทคนิค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มิติ</w:t>
            </w:r>
          </w:p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( 2 DRT=2 dimensional radiotherapy 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field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31,172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24,675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22,320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9F0B1F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ฉายรังสีด้วยเทคนิค</w:t>
            </w:r>
            <w:r>
              <w:rPr>
                <w:rFonts w:ascii="TH SarabunPSK" w:hAnsi="TH SarabunPSK" w:cs="TH SarabunPSK"/>
                <w:sz w:val="28"/>
              </w:rPr>
              <w:t xml:space="preserve"> 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มิติ </w:t>
            </w:r>
          </w:p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DCRT=3 dimensional radiotherapy)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1,609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1,964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1,868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ฉายรังสีด้วยเทคนิคพิเศษ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 IMRT</w:t>
            </w:r>
            <w:r>
              <w:rPr>
                <w:rFonts w:ascii="TH SarabunPSK" w:hAnsi="TH SarabunPSK" w:cs="TH SarabunPSK"/>
                <w:sz w:val="28"/>
              </w:rPr>
              <w:t xml:space="preserve"> &amp; VMAT</w:t>
            </w:r>
          </w:p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 Intensity modulated radiotherapy, Volumetric arc therapy 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3,410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4,723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4,804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t>ฉายรังสีด้วยเทคนิค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พิเศษ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 SRS</w:t>
            </w:r>
            <w:r>
              <w:rPr>
                <w:rFonts w:ascii="TH SarabunPSK" w:hAnsi="TH SarabunPSK" w:cs="TH SarabunPSK"/>
                <w:sz w:val="28"/>
              </w:rPr>
              <w:t xml:space="preserve"> , SRT</w:t>
            </w:r>
            <w:r>
              <w:rPr>
                <w:rFonts w:ascii="TH SarabunPSK" w:hAnsi="TH SarabunPSK" w:cs="TH SarabunPSK"/>
                <w:sz w:val="28"/>
              </w:rPr>
              <w:br/>
              <w:t>( Stereotactic radiosurgery, Stereotactic radiotherapy )</w:t>
            </w:r>
          </w:p>
        </w:tc>
        <w:tc>
          <w:tcPr>
            <w:tcW w:w="1246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316F0E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 คำนวณและวางแผนการรักษา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t>ด้วยเทคนิค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มิติ</w:t>
            </w:r>
          </w:p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( 2D RT planning)</w:t>
            </w:r>
          </w:p>
        </w:tc>
        <w:tc>
          <w:tcPr>
            <w:tcW w:w="1246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1,143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1,654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1,428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316F0E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 คำนวณและวางแผนการรักษา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t>ด้วยเทคนิค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มิติ</w:t>
            </w:r>
          </w:p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( 3DCRT planning)</w:t>
            </w:r>
          </w:p>
        </w:tc>
        <w:tc>
          <w:tcPr>
            <w:tcW w:w="1246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154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154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16. คำนวณและวางแผนการรักษา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t>ด้วยเทคนิค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พิเศษ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5738">
              <w:rPr>
                <w:rFonts w:ascii="TH SarabunPSK" w:hAnsi="TH SarabunPSK" w:cs="TH SarabunPSK"/>
                <w:sz w:val="28"/>
              </w:rPr>
              <w:t>IMRT</w:t>
            </w:r>
            <w:r>
              <w:rPr>
                <w:rFonts w:ascii="TH SarabunPSK" w:hAnsi="TH SarabunPSK" w:cs="TH SarabunPSK"/>
                <w:sz w:val="28"/>
              </w:rPr>
              <w:t xml:space="preserve"> &amp; VMAT ( IMRT or VMAT planning )</w:t>
            </w:r>
          </w:p>
        </w:tc>
        <w:tc>
          <w:tcPr>
            <w:tcW w:w="1246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91</w:t>
            </w:r>
          </w:p>
        </w:tc>
        <w:tc>
          <w:tcPr>
            <w:tcW w:w="1275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244</w:t>
            </w:r>
          </w:p>
        </w:tc>
        <w:tc>
          <w:tcPr>
            <w:tcW w:w="1232" w:type="dxa"/>
          </w:tcPr>
          <w:p w:rsidR="00263D62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262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17. คำนวณและวางแผนการรักษา</w:t>
            </w:r>
            <w:r w:rsidRPr="00245738">
              <w:rPr>
                <w:rFonts w:ascii="TH SarabunPSK" w:hAnsi="TH SarabunPSK" w:cs="TH SarabunPSK"/>
                <w:sz w:val="28"/>
                <w:cs/>
              </w:rPr>
              <w:t>ด้วยเทคนิค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พิเศษ</w:t>
            </w:r>
            <w:r w:rsidRPr="00245738">
              <w:rPr>
                <w:rFonts w:ascii="TH SarabunPSK" w:hAnsi="TH SarabunPSK" w:cs="TH SarabunPSK"/>
                <w:sz w:val="28"/>
              </w:rPr>
              <w:t xml:space="preserve"> SRS</w:t>
            </w:r>
            <w:r>
              <w:rPr>
                <w:rFonts w:ascii="TH SarabunPSK" w:hAnsi="TH SarabunPSK" w:cs="TH SarabunPSK"/>
                <w:sz w:val="28"/>
              </w:rPr>
              <w:t xml:space="preserve"> , SRT (</w:t>
            </w:r>
            <w:r w:rsidRPr="00245738">
              <w:rPr>
                <w:rFonts w:ascii="TH SarabunPSK" w:hAnsi="TH SarabunPSK" w:cs="TH SarabunPSK"/>
                <w:sz w:val="28"/>
              </w:rPr>
              <w:t>SRS</w:t>
            </w:r>
            <w:r>
              <w:rPr>
                <w:rFonts w:ascii="TH SarabunPSK" w:hAnsi="TH SarabunPSK" w:cs="TH SarabunPSK"/>
                <w:sz w:val="28"/>
              </w:rPr>
              <w:t xml:space="preserve"> , SRT planning 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18. คำนวณและวางแผนการรักษาด้วยรังสีรักษาระยะใกล้ </w:t>
            </w:r>
            <w:r>
              <w:rPr>
                <w:rFonts w:ascii="TH SarabunPSK" w:hAnsi="TH SarabunPSK" w:cs="TH SarabunPSK"/>
                <w:sz w:val="28"/>
              </w:rPr>
              <w:t>( Brachytherapy planning)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sz w:val="28"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717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560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499</w:t>
            </w:r>
          </w:p>
        </w:tc>
      </w:tr>
      <w:tr w:rsidR="00263D62" w:rsidRPr="00245738" w:rsidTr="00206DA0">
        <w:trPr>
          <w:trHeight w:val="454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19. ทวนสอบแผนการรักษา </w:t>
            </w:r>
            <w:r>
              <w:rPr>
                <w:rFonts w:ascii="TH SarabunPSK" w:hAnsi="TH SarabunPSK" w:cs="TH SarabunPSK"/>
                <w:sz w:val="28"/>
              </w:rPr>
              <w:t>(QA)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243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264</w:t>
            </w:r>
          </w:p>
        </w:tc>
      </w:tr>
      <w:tr w:rsidR="00263D62" w:rsidRPr="00245738" w:rsidTr="00206DA0">
        <w:trPr>
          <w:trHeight w:val="566"/>
        </w:trPr>
        <w:tc>
          <w:tcPr>
            <w:tcW w:w="4106" w:type="dxa"/>
            <w:vAlign w:val="center"/>
          </w:tcPr>
          <w:p w:rsidR="00263D62" w:rsidRPr="00245738" w:rsidRDefault="00263D62" w:rsidP="00206DA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20. </w:t>
            </w:r>
            <w:r w:rsidRPr="00245738">
              <w:rPr>
                <w:rFonts w:ascii="TH SarabunPSK" w:hAnsi="TH SarabunPSK" w:cs="TH SarabunPSK" w:hint="cs"/>
                <w:sz w:val="28"/>
                <w:cs/>
              </w:rPr>
              <w:t>ผู้ป่วยใน</w:t>
            </w:r>
          </w:p>
        </w:tc>
        <w:tc>
          <w:tcPr>
            <w:tcW w:w="1246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5738"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157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272</w:t>
            </w:r>
          </w:p>
        </w:tc>
        <w:tc>
          <w:tcPr>
            <w:tcW w:w="1275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268</w:t>
            </w:r>
          </w:p>
        </w:tc>
        <w:tc>
          <w:tcPr>
            <w:tcW w:w="1232" w:type="dxa"/>
          </w:tcPr>
          <w:p w:rsidR="00263D62" w:rsidRPr="00245738" w:rsidRDefault="00263D62" w:rsidP="00206D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230</w:t>
            </w:r>
          </w:p>
        </w:tc>
      </w:tr>
    </w:tbl>
    <w:p w:rsidR="00263D62" w:rsidRDefault="00263D62" w:rsidP="00263D6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3D62" w:rsidRPr="005D6BCD" w:rsidRDefault="00263D62" w:rsidP="00263D62">
      <w:pPr>
        <w:rPr>
          <w:rFonts w:ascii="TH SarabunPSK" w:hAnsi="TH SarabunPSK" w:cs="TH SarabunPSK"/>
          <w:b/>
          <w:bCs/>
          <w:sz w:val="32"/>
          <w:szCs w:val="32"/>
        </w:rPr>
      </w:pPr>
      <w:r w:rsidRPr="005D6B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ตารางวันเปิดบริการตรวจรักษา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</w:p>
    <w:tbl>
      <w:tblPr>
        <w:tblStyle w:val="a9"/>
        <w:tblW w:w="9351" w:type="dxa"/>
        <w:tblLook w:val="04A0"/>
      </w:tblPr>
      <w:tblGrid>
        <w:gridCol w:w="2547"/>
        <w:gridCol w:w="1276"/>
        <w:gridCol w:w="1417"/>
        <w:gridCol w:w="1418"/>
        <w:gridCol w:w="1417"/>
        <w:gridCol w:w="1276"/>
      </w:tblGrid>
      <w:tr w:rsidR="00263D62" w:rsidRPr="00624AEA" w:rsidTr="00206DA0">
        <w:trPr>
          <w:trHeight w:val="496"/>
        </w:trPr>
        <w:tc>
          <w:tcPr>
            <w:tcW w:w="2547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</w:tc>
      </w:tr>
      <w:tr w:rsidR="00263D62" w:rsidRPr="00624AEA" w:rsidTr="00206DA0">
        <w:trPr>
          <w:trHeight w:val="444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ผู้ป่วยใหม่ </w:t>
            </w:r>
          </w:p>
        </w:tc>
        <w:tc>
          <w:tcPr>
            <w:tcW w:w="1276" w:type="dxa"/>
            <w:vMerge w:val="restart"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นพ.คมสันต์</w:t>
            </w:r>
          </w:p>
        </w:tc>
        <w:tc>
          <w:tcPr>
            <w:tcW w:w="1417" w:type="dxa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นพ.ศรีชัย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พญ.มณเฑียร</w:t>
            </w:r>
          </w:p>
        </w:tc>
        <w:tc>
          <w:tcPr>
            <w:tcW w:w="1417" w:type="dxa"/>
            <w:vMerge w:val="restart"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พญ.จันทร์ศรี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นพ.นฤดม</w:t>
            </w:r>
          </w:p>
        </w:tc>
      </w:tr>
      <w:tr w:rsidR="00263D62" w:rsidRPr="00624AEA" w:rsidTr="00206DA0">
        <w:trPr>
          <w:trHeight w:val="421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พญ.ศิรินันท์</w:t>
            </w:r>
          </w:p>
        </w:tc>
        <w:tc>
          <w:tcPr>
            <w:tcW w:w="1418" w:type="dxa"/>
            <w:vMerge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3D62" w:rsidRPr="00624AEA" w:rsidTr="00206DA0">
        <w:trPr>
          <w:trHeight w:val="428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ผู้ป่วยตรวจพบแพทย์</w:t>
            </w:r>
            <w:r w:rsidRPr="00624A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ระหว่างรับการรักษา </w:t>
            </w:r>
          </w:p>
        </w:tc>
        <w:tc>
          <w:tcPr>
            <w:tcW w:w="1276" w:type="dxa"/>
            <w:vMerge w:val="restart"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พญ.จันทร์ศรี</w:t>
            </w:r>
          </w:p>
        </w:tc>
        <w:tc>
          <w:tcPr>
            <w:tcW w:w="1417" w:type="dxa"/>
            <w:vMerge w:val="restart"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นพ.คมสันต์</w:t>
            </w:r>
          </w:p>
        </w:tc>
        <w:tc>
          <w:tcPr>
            <w:tcW w:w="1418" w:type="dxa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นพ.ศรีชัย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นพ.นฤดม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พญ.มณเฑียร</w:t>
            </w:r>
          </w:p>
        </w:tc>
      </w:tr>
      <w:tr w:rsidR="00263D62" w:rsidRPr="00624AEA" w:rsidTr="00206DA0">
        <w:trPr>
          <w:trHeight w:val="405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พญ.ศิรินันท์</w:t>
            </w: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3D62" w:rsidRPr="00624AEA" w:rsidTr="00206DA0">
        <w:trPr>
          <w:trHeight w:val="456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ผู้ป่วยติดตามผลการรักษา </w:t>
            </w:r>
          </w:p>
        </w:tc>
        <w:tc>
          <w:tcPr>
            <w:tcW w:w="1276" w:type="dxa"/>
            <w:vMerge w:val="restart"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พญ.มณเฑียร</w:t>
            </w:r>
          </w:p>
        </w:tc>
        <w:tc>
          <w:tcPr>
            <w:tcW w:w="1417" w:type="dxa"/>
            <w:vMerge w:val="restart"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พญ.จันทร์ศรี</w:t>
            </w:r>
          </w:p>
        </w:tc>
        <w:tc>
          <w:tcPr>
            <w:tcW w:w="1418" w:type="dxa"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นพ.คมสันต์</w:t>
            </w:r>
          </w:p>
        </w:tc>
        <w:tc>
          <w:tcPr>
            <w:tcW w:w="1417" w:type="dxa"/>
            <w:vMerge w:val="restart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นพ.ศรีชัย</w:t>
            </w:r>
          </w:p>
        </w:tc>
        <w:tc>
          <w:tcPr>
            <w:tcW w:w="1276" w:type="dxa"/>
            <w:vMerge w:val="restart"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พญ.ศิรินันท์</w:t>
            </w:r>
          </w:p>
        </w:tc>
      </w:tr>
      <w:tr w:rsidR="00263D62" w:rsidRPr="00624AEA" w:rsidTr="00206DA0">
        <w:trPr>
          <w:trHeight w:val="375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นพ.นฤดม</w:t>
            </w:r>
          </w:p>
        </w:tc>
        <w:tc>
          <w:tcPr>
            <w:tcW w:w="1417" w:type="dxa"/>
            <w:vMerge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3D62" w:rsidRPr="00624AEA" w:rsidTr="00206DA0">
        <w:trPr>
          <w:trHeight w:val="415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ผู้ป่วย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ส่ง</w:t>
            </w: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ปรึกษา</w:t>
            </w:r>
          </w:p>
        </w:tc>
        <w:tc>
          <w:tcPr>
            <w:tcW w:w="1276" w:type="dxa"/>
            <w:vMerge w:val="restart"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นพ.คมสันต์</w:t>
            </w:r>
          </w:p>
        </w:tc>
        <w:tc>
          <w:tcPr>
            <w:tcW w:w="1417" w:type="dxa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นพ.ศรีชัย</w:t>
            </w:r>
          </w:p>
        </w:tc>
        <w:tc>
          <w:tcPr>
            <w:tcW w:w="1418" w:type="dxa"/>
            <w:vMerge w:val="restart"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พญ.มณเฑียร</w:t>
            </w:r>
          </w:p>
        </w:tc>
        <w:tc>
          <w:tcPr>
            <w:tcW w:w="1417" w:type="dxa"/>
            <w:vMerge w:val="restart"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พญ.จันทร์ศรี</w:t>
            </w:r>
          </w:p>
        </w:tc>
        <w:tc>
          <w:tcPr>
            <w:tcW w:w="1276" w:type="dxa"/>
            <w:vMerge w:val="restart"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นพ.นฤดม</w:t>
            </w:r>
          </w:p>
        </w:tc>
      </w:tr>
      <w:tr w:rsidR="00263D62" w:rsidRPr="00624AEA" w:rsidTr="00206DA0">
        <w:trPr>
          <w:trHeight w:val="415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พญ.ศิรินันท์</w:t>
            </w:r>
          </w:p>
        </w:tc>
        <w:tc>
          <w:tcPr>
            <w:tcW w:w="1418" w:type="dxa"/>
            <w:vMerge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3D62" w:rsidRPr="00624AEA" w:rsidTr="00206DA0">
        <w:trPr>
          <w:trHeight w:val="457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 ผู้ป่วยรับการรักษาด้วยรังสีรักษาระยะใกล้</w:t>
            </w:r>
            <w:r w:rsidRPr="00624A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624AEA">
              <w:rPr>
                <w:rFonts w:ascii="TH SarabunPSK" w:hAnsi="TH SarabunPSK" w:cs="TH SarabunPSK"/>
                <w:b/>
                <w:bCs/>
                <w:sz w:val="28"/>
              </w:rPr>
              <w:t>( Brachytherapy)</w:t>
            </w:r>
          </w:p>
        </w:tc>
        <w:tc>
          <w:tcPr>
            <w:tcW w:w="1276" w:type="dxa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นพ.ศรีชัย</w:t>
            </w:r>
          </w:p>
        </w:tc>
        <w:tc>
          <w:tcPr>
            <w:tcW w:w="1417" w:type="dxa"/>
            <w:vMerge w:val="restart"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นพ.นฤดม</w:t>
            </w:r>
          </w:p>
        </w:tc>
        <w:tc>
          <w:tcPr>
            <w:tcW w:w="1418" w:type="dxa"/>
            <w:vMerge w:val="restart"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พญ.จันทร์ศรี</w:t>
            </w:r>
          </w:p>
        </w:tc>
        <w:tc>
          <w:tcPr>
            <w:tcW w:w="1417" w:type="dxa"/>
            <w:vMerge w:val="restart"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พญ.มณเฑียร</w:t>
            </w:r>
          </w:p>
        </w:tc>
        <w:tc>
          <w:tcPr>
            <w:tcW w:w="1276" w:type="dxa"/>
            <w:vMerge w:val="restart"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นพ.คมสันต์</w:t>
            </w:r>
          </w:p>
        </w:tc>
      </w:tr>
      <w:tr w:rsidR="00263D62" w:rsidRPr="00624AEA" w:rsidTr="00206DA0">
        <w:trPr>
          <w:trHeight w:val="546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CC99FF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พญ.ศิรินันท์</w:t>
            </w:r>
          </w:p>
        </w:tc>
        <w:tc>
          <w:tcPr>
            <w:tcW w:w="1417" w:type="dxa"/>
            <w:vMerge/>
            <w:shd w:val="clear" w:color="auto" w:fill="FFE599" w:themeFill="accent4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FD9B99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C5E0B3" w:themeFill="accent6" w:themeFillTint="66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CC9900"/>
            <w:vAlign w:val="center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263D62" w:rsidRPr="00624AEA" w:rsidTr="00206DA0">
        <w:trPr>
          <w:trHeight w:val="535"/>
        </w:trPr>
        <w:tc>
          <w:tcPr>
            <w:tcW w:w="2547" w:type="dxa"/>
            <w:shd w:val="clear" w:color="auto" w:fill="DEEAF6" w:themeFill="accent1" w:themeFillTint="33"/>
          </w:tcPr>
          <w:p w:rsidR="00263D62" w:rsidRPr="00624AEA" w:rsidRDefault="00263D62" w:rsidP="00206DA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6.ผู้ป่วยฉายรังสี</w:t>
            </w:r>
          </w:p>
        </w:tc>
        <w:tc>
          <w:tcPr>
            <w:tcW w:w="6804" w:type="dxa"/>
            <w:gridSpan w:val="5"/>
            <w:shd w:val="clear" w:color="auto" w:fill="5492D0"/>
            <w:vAlign w:val="center"/>
          </w:tcPr>
          <w:p w:rsidR="00263D62" w:rsidRPr="00624AEA" w:rsidRDefault="00263D62" w:rsidP="00206D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4A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ฉายรังสีทุกวันราชการ จันทร์-ศุกร์</w:t>
            </w:r>
          </w:p>
        </w:tc>
      </w:tr>
    </w:tbl>
    <w:p w:rsidR="00263D62" w:rsidRDefault="00263D62" w:rsidP="00CF4A44">
      <w:pPr>
        <w:rPr>
          <w:rFonts w:ascii="TH SarabunPSK" w:hAnsi="TH SarabunPSK" w:cs="TH SarabunPSK"/>
          <w:sz w:val="28"/>
        </w:rPr>
      </w:pPr>
    </w:p>
    <w:p w:rsidR="00263D62" w:rsidRDefault="00263D62" w:rsidP="00CF4A44">
      <w:pPr>
        <w:rPr>
          <w:rFonts w:ascii="TH SarabunPSK" w:hAnsi="TH SarabunPSK" w:cs="TH SarabunPSK"/>
          <w:sz w:val="28"/>
        </w:rPr>
      </w:pPr>
    </w:p>
    <w:p w:rsidR="004B28DC" w:rsidRDefault="00263D62" w:rsidP="00263D62">
      <w:pPr>
        <w:rPr>
          <w:rFonts w:ascii="TH SarabunPSK" w:hAnsi="TH SarabunPSK" w:cs="TH SarabunPSK"/>
          <w:b/>
          <w:bCs/>
          <w:sz w:val="28"/>
        </w:rPr>
      </w:pPr>
      <w:r w:rsidRPr="002E12BD">
        <w:rPr>
          <w:rFonts w:ascii="TH SarabunPSK" w:hAnsi="TH SarabunPSK" w:cs="TH SarabunPSK"/>
          <w:b/>
          <w:bCs/>
          <w:sz w:val="28"/>
          <w:cs/>
        </w:rPr>
        <w:t>กระบวนการและขั้นตอนการให้บริการ</w:t>
      </w:r>
      <w:r>
        <w:rPr>
          <w:rFonts w:ascii="TH SarabunPSK" w:hAnsi="TH SarabunPSK" w:cs="TH SarabunPSK" w:hint="cs"/>
          <w:b/>
          <w:bCs/>
          <w:sz w:val="28"/>
          <w:cs/>
        </w:rPr>
        <w:t>ผู้ป่วยของหน่วยรังสีรักษา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4B28DC">
        <w:rPr>
          <w:rFonts w:ascii="TH SarabunPSK" w:hAnsi="TH SarabunPSK" w:cs="TH SarabunPSK" w:hint="cs"/>
          <w:b/>
          <w:bCs/>
          <w:sz w:val="28"/>
          <w:cs/>
        </w:rPr>
        <w:t>ได้แก่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(แสดงด้วยแบบฟอร์มผังกระบวนงาน (</w:t>
      </w:r>
      <w:r w:rsidRPr="00514FFA">
        <w:rPr>
          <w:rFonts w:ascii="TH SarabunPSK" w:hAnsi="TH SarabunPSK" w:cs="TH SarabunPSK"/>
          <w:b/>
          <w:bCs/>
          <w:sz w:val="28"/>
        </w:rPr>
        <w:t>Service blueprint)</w:t>
      </w:r>
    </w:p>
    <w:p w:rsidR="00263D62" w:rsidRPr="00263D62" w:rsidRDefault="00263D62" w:rsidP="00263D62">
      <w:pPr>
        <w:rPr>
          <w:rFonts w:ascii="TH SarabunPSK" w:hAnsi="TH SarabunPSK" w:cs="TH SarabunPSK"/>
          <w:b/>
          <w:bCs/>
          <w:sz w:val="28"/>
          <w:cs/>
        </w:rPr>
      </w:pPr>
    </w:p>
    <w:p w:rsidR="00263D62" w:rsidRPr="002E12BD" w:rsidRDefault="00263D62" w:rsidP="00263D62">
      <w:pPr>
        <w:rPr>
          <w:rFonts w:ascii="TH SarabunPSK" w:hAnsi="TH SarabunPSK" w:cs="TH SarabunPSK"/>
          <w:sz w:val="28"/>
        </w:rPr>
      </w:pPr>
      <w:r w:rsidRPr="002E12BD">
        <w:rPr>
          <w:rFonts w:ascii="TH SarabunPSK" w:hAnsi="TH SarabunPSK" w:cs="TH SarabunPSK"/>
          <w:sz w:val="28"/>
        </w:rPr>
        <w:t xml:space="preserve">1. </w:t>
      </w:r>
      <w:r w:rsidRPr="002E12BD">
        <w:rPr>
          <w:rFonts w:ascii="TH SarabunPSK" w:hAnsi="TH SarabunPSK" w:cs="TH SarabunPSK"/>
          <w:sz w:val="28"/>
          <w:cs/>
        </w:rPr>
        <w:t xml:space="preserve">ผู้ป่วยใหม่ที่มาเริ่มฉายรังสีในวันแรก </w:t>
      </w:r>
      <w:proofErr w:type="gramStart"/>
      <w:r w:rsidRPr="002E12BD">
        <w:rPr>
          <w:rFonts w:ascii="TH SarabunPSK" w:hAnsi="TH SarabunPSK" w:cs="TH SarabunPSK"/>
          <w:sz w:val="28"/>
        </w:rPr>
        <w:t>( New</w:t>
      </w:r>
      <w:proofErr w:type="gramEnd"/>
      <w:r w:rsidRPr="002E12BD">
        <w:rPr>
          <w:rFonts w:ascii="TH SarabunPSK" w:hAnsi="TH SarabunPSK" w:cs="TH SarabunPSK"/>
          <w:sz w:val="28"/>
        </w:rPr>
        <w:t xml:space="preserve"> case )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  <w:r w:rsidRPr="002E12BD">
        <w:rPr>
          <w:rFonts w:ascii="TH SarabunPSK" w:hAnsi="TH SarabunPSK" w:cs="TH SarabunPSK"/>
          <w:sz w:val="28"/>
        </w:rPr>
        <w:t xml:space="preserve">2. </w:t>
      </w:r>
      <w:r w:rsidRPr="002E12BD">
        <w:rPr>
          <w:rFonts w:ascii="TH SarabunPSK" w:hAnsi="TH SarabunPSK" w:cs="TH SarabunPSK"/>
          <w:sz w:val="28"/>
          <w:cs/>
        </w:rPr>
        <w:t>ผู้ป่วยที่รับ</w:t>
      </w:r>
      <w:r>
        <w:rPr>
          <w:rFonts w:ascii="TH SarabunPSK" w:hAnsi="TH SarabunPSK" w:cs="TH SarabunPSK" w:hint="cs"/>
          <w:sz w:val="28"/>
          <w:cs/>
        </w:rPr>
        <w:t>บริ</w:t>
      </w:r>
      <w:r w:rsidRPr="002E12BD">
        <w:rPr>
          <w:rFonts w:ascii="TH SarabunPSK" w:hAnsi="TH SarabunPSK" w:cs="TH SarabunPSK"/>
          <w:sz w:val="28"/>
          <w:cs/>
        </w:rPr>
        <w:t>การฉายรังสี</w:t>
      </w:r>
      <w:r>
        <w:rPr>
          <w:rFonts w:ascii="TH SarabunPSK" w:hAnsi="TH SarabunPSK" w:cs="TH SarabunPSK" w:hint="cs"/>
          <w:sz w:val="28"/>
          <w:cs/>
        </w:rPr>
        <w:t>ประจำวัน</w:t>
      </w:r>
      <w:r w:rsidRPr="002E12BD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2E12BD">
        <w:rPr>
          <w:rFonts w:ascii="TH SarabunPSK" w:hAnsi="TH SarabunPSK" w:cs="TH SarabunPSK"/>
          <w:sz w:val="28"/>
        </w:rPr>
        <w:t xml:space="preserve">( </w:t>
      </w:r>
      <w:r w:rsidRPr="002E12BD">
        <w:rPr>
          <w:rFonts w:ascii="TH SarabunPSK" w:hAnsi="TH SarabunPSK" w:cs="TH SarabunPSK"/>
          <w:sz w:val="28"/>
          <w:cs/>
        </w:rPr>
        <w:t>วันที่</w:t>
      </w:r>
      <w:proofErr w:type="gramEnd"/>
      <w:r w:rsidRPr="002E12BD">
        <w:rPr>
          <w:rFonts w:ascii="TH SarabunPSK" w:hAnsi="TH SarabunPSK" w:cs="TH SarabunPSK"/>
          <w:sz w:val="28"/>
          <w:cs/>
        </w:rPr>
        <w:t xml:space="preserve"> </w:t>
      </w:r>
      <w:r w:rsidRPr="002E12BD">
        <w:rPr>
          <w:rFonts w:ascii="TH SarabunPSK" w:hAnsi="TH SarabunPSK" w:cs="TH SarabunPSK"/>
          <w:sz w:val="28"/>
        </w:rPr>
        <w:t>2</w:t>
      </w:r>
      <w:r w:rsidRPr="002E12BD">
        <w:rPr>
          <w:rFonts w:ascii="TH SarabunPSK" w:hAnsi="TH SarabunPSK" w:cs="TH SarabunPSK"/>
          <w:sz w:val="28"/>
          <w:cs/>
        </w:rPr>
        <w:t xml:space="preserve"> จน</w:t>
      </w:r>
      <w:r>
        <w:rPr>
          <w:rFonts w:ascii="TH SarabunPSK" w:hAnsi="TH SarabunPSK" w:cs="TH SarabunPSK" w:hint="cs"/>
          <w:sz w:val="28"/>
          <w:cs/>
        </w:rPr>
        <w:t>ครบ</w:t>
      </w:r>
      <w:r w:rsidRPr="002E12BD">
        <w:rPr>
          <w:rFonts w:ascii="TH SarabunPSK" w:hAnsi="TH SarabunPSK" w:cs="TH SarabunPSK"/>
          <w:sz w:val="28"/>
          <w:cs/>
        </w:rPr>
        <w:t xml:space="preserve">การรักษา </w:t>
      </w:r>
      <w:r>
        <w:rPr>
          <w:rFonts w:ascii="TH SarabunPSK" w:hAnsi="TH SarabunPSK" w:cs="TH SarabunPSK" w:hint="cs"/>
          <w:sz w:val="28"/>
          <w:cs/>
        </w:rPr>
        <w:t>ประมาณ 4-6 สัปดาห์</w:t>
      </w:r>
      <w:r w:rsidRPr="002E12BD">
        <w:rPr>
          <w:rFonts w:ascii="TH SarabunPSK" w:hAnsi="TH SarabunPSK" w:cs="TH SarabunPSK"/>
          <w:sz w:val="28"/>
        </w:rPr>
        <w:t>)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Pr="00455741">
        <w:rPr>
          <w:rFonts w:ascii="TH SarabunPSK" w:hAnsi="TH SarabunPSK" w:cs="TH SarabunPSK"/>
          <w:sz w:val="28"/>
          <w:cs/>
        </w:rPr>
        <w:t>ผู้ป่วยรับบริการตรวจ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55741">
        <w:rPr>
          <w:rFonts w:ascii="TH SarabunPSK" w:hAnsi="TH SarabunPSK" w:cs="TH SarabunPSK"/>
          <w:sz w:val="28"/>
          <w:cs/>
        </w:rPr>
        <w:t>พบแพทย์ระหว่างการฉายรังสีประจำวัน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2E12BD">
        <w:rPr>
          <w:rFonts w:ascii="TH SarabunPSK" w:hAnsi="TH SarabunPSK" w:cs="TH SarabunPSK"/>
          <w:sz w:val="28"/>
          <w:cs/>
        </w:rPr>
        <w:t>ผู้ป่วย</w:t>
      </w:r>
      <w:r w:rsidRPr="002E12BD">
        <w:rPr>
          <w:rFonts w:ascii="TH SarabunPSK" w:hAnsi="TH SarabunPSK" w:cs="TH SarabunPSK" w:hint="cs"/>
          <w:sz w:val="28"/>
          <w:cs/>
        </w:rPr>
        <w:t>มารับการรักษา</w:t>
      </w:r>
      <w:r w:rsidRPr="002E12BD">
        <w:rPr>
          <w:rFonts w:ascii="TH SarabunPSK" w:hAnsi="TH SarabunPSK" w:cs="TH SarabunPSK"/>
          <w:sz w:val="28"/>
          <w:cs/>
        </w:rPr>
        <w:t xml:space="preserve"> </w:t>
      </w:r>
      <w:r w:rsidRPr="002E12BD">
        <w:rPr>
          <w:rFonts w:ascii="TH SarabunPSK" w:hAnsi="TH SarabunPSK" w:cs="TH SarabunPSK" w:hint="cs"/>
          <w:sz w:val="28"/>
          <w:cs/>
        </w:rPr>
        <w:t>ด้วยการ</w:t>
      </w:r>
      <w:r>
        <w:rPr>
          <w:rFonts w:ascii="TH SarabunPSK" w:hAnsi="TH SarabunPSK" w:cs="TH SarabunPSK" w:hint="cs"/>
          <w:sz w:val="28"/>
          <w:cs/>
        </w:rPr>
        <w:t>สอด</w:t>
      </w:r>
      <w:r w:rsidRPr="002E12BD">
        <w:rPr>
          <w:rFonts w:ascii="TH SarabunPSK" w:hAnsi="TH SarabunPSK" w:cs="TH SarabunPSK" w:hint="cs"/>
          <w:sz w:val="28"/>
          <w:cs/>
        </w:rPr>
        <w:t>ใส่แร่</w:t>
      </w:r>
      <w:r>
        <w:rPr>
          <w:rFonts w:ascii="TH SarabunPSK" w:hAnsi="TH SarabunPSK" w:cs="TH SarabunPSK" w:hint="cs"/>
          <w:sz w:val="28"/>
          <w:cs/>
        </w:rPr>
        <w:t xml:space="preserve">กัมมันตรังสี </w:t>
      </w:r>
      <w:r>
        <w:rPr>
          <w:rFonts w:ascii="TH SarabunPSK" w:hAnsi="TH SarabunPSK" w:cs="TH SarabunPSK"/>
          <w:sz w:val="28"/>
        </w:rPr>
        <w:t>(Brachytherapy)</w:t>
      </w:r>
    </w:p>
    <w:p w:rsidR="00263D62" w:rsidRPr="004E6434" w:rsidRDefault="00263D62" w:rsidP="0026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ผู้ป่วยรับบริการฉายรังสีด้วยเทคนิคพิเศษขั้นสูง </w:t>
      </w:r>
      <w:r>
        <w:rPr>
          <w:rFonts w:ascii="TH SarabunPSK" w:hAnsi="TH SarabunPSK" w:cs="TH SarabunPSK"/>
          <w:sz w:val="28"/>
        </w:rPr>
        <w:t>( 3DCRT, IMRT, VMAT,SRS,SRT )</w:t>
      </w:r>
    </w:p>
    <w:p w:rsidR="00263D62" w:rsidRDefault="00263D62" w:rsidP="00263D6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</w:t>
      </w:r>
      <w:r w:rsidRPr="002E12BD"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12BD">
        <w:rPr>
          <w:rFonts w:ascii="TH SarabunPSK" w:hAnsi="TH SarabunPSK" w:cs="TH SarabunPSK"/>
          <w:sz w:val="28"/>
          <w:cs/>
        </w:rPr>
        <w:t>ผู้ป่วย</w:t>
      </w:r>
      <w:r>
        <w:rPr>
          <w:rFonts w:ascii="TH SarabunPSK" w:hAnsi="TH SarabunPSK" w:cs="TH SarabunPSK" w:hint="cs"/>
          <w:sz w:val="28"/>
          <w:cs/>
        </w:rPr>
        <w:t>นัด</w:t>
      </w:r>
      <w:r w:rsidRPr="002E12BD">
        <w:rPr>
          <w:rFonts w:ascii="TH SarabunPSK" w:hAnsi="TH SarabunPSK" w:cs="TH SarabunPSK" w:hint="cs"/>
          <w:sz w:val="28"/>
          <w:cs/>
        </w:rPr>
        <w:t>ติดตามผลการรักษา</w:t>
      </w:r>
    </w:p>
    <w:p w:rsidR="0096557E" w:rsidRDefault="00263D62" w:rsidP="00263D62">
      <w:pPr>
        <w:rPr>
          <w:rFonts w:ascii="TH SarabunPSK" w:hAnsi="TH SarabunPSK" w:cs="TH SarabunPSK"/>
          <w:sz w:val="28"/>
        </w:rPr>
        <w:sectPr w:rsidR="0096557E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7. </w:t>
      </w:r>
      <w:r>
        <w:rPr>
          <w:rFonts w:ascii="TH SarabunPSK" w:hAnsi="TH SarabunPSK" w:cs="TH SarabunPSK" w:hint="cs"/>
          <w:sz w:val="28"/>
          <w:cs/>
        </w:rPr>
        <w:t>ผู้ป่วยส่งปรึกษาฉายรังสี</w:t>
      </w:r>
    </w:p>
    <w:p w:rsidR="00263D62" w:rsidRDefault="0096557E" w:rsidP="00263D62">
      <w:pPr>
        <w:rPr>
          <w:rFonts w:ascii="TH SarabunPSK" w:hAnsi="TH SarabunPSK" w:cs="TH SarabunPSK"/>
          <w:sz w:val="28"/>
        </w:rPr>
      </w:pPr>
      <w:r w:rsidRPr="0096557E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5975498" cy="895604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98" cy="89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</w:p>
    <w:p w:rsidR="00BA5116" w:rsidRDefault="00BA5116" w:rsidP="00263D62">
      <w:pPr>
        <w:rPr>
          <w:rFonts w:ascii="TH SarabunPSK" w:hAnsi="TH SarabunPSK" w:cs="TH SarabunPSK"/>
          <w:sz w:val="28"/>
          <w:cs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6015789" cy="9069273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067" cy="90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  <w:cs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 w:hint="cs"/>
          <w:noProof/>
          <w:sz w:val="28"/>
          <w:cs/>
        </w:rPr>
        <w:lastRenderedPageBreak/>
        <w:drawing>
          <wp:inline distT="0" distB="0" distL="0" distR="0">
            <wp:extent cx="6076536" cy="1804737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58" cy="181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  <w:cs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 w:hint="cs"/>
          <w:noProof/>
          <w:sz w:val="28"/>
          <w:cs/>
        </w:rPr>
        <w:lastRenderedPageBreak/>
        <w:drawing>
          <wp:inline distT="0" distB="0" distL="0" distR="0">
            <wp:extent cx="6087979" cy="8974684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781" cy="89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  <w:cs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 w:hint="cs"/>
          <w:noProof/>
          <w:sz w:val="28"/>
          <w:cs/>
        </w:rPr>
        <w:lastRenderedPageBreak/>
        <w:drawing>
          <wp:inline distT="0" distB="0" distL="0" distR="0">
            <wp:extent cx="6046716" cy="7931888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37" cy="79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  <w:cs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 w:hint="cs"/>
          <w:noProof/>
          <w:sz w:val="28"/>
          <w:cs/>
        </w:rPr>
        <w:lastRenderedPageBreak/>
        <w:drawing>
          <wp:inline distT="0" distB="0" distL="0" distR="0">
            <wp:extent cx="5731510" cy="9204206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7E" w:rsidRDefault="00BA5116" w:rsidP="00263D62">
      <w:pPr>
        <w:rPr>
          <w:rFonts w:ascii="TH SarabunPSK" w:hAnsi="TH SarabunPSK" w:cs="TH SarabunPSK"/>
          <w:sz w:val="28"/>
          <w:cs/>
        </w:rPr>
        <w:sectPr w:rsidR="0096557E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 w:hint="cs"/>
          <w:noProof/>
          <w:sz w:val="28"/>
          <w:cs/>
        </w:rPr>
        <w:lastRenderedPageBreak/>
        <w:drawing>
          <wp:inline distT="0" distB="0" distL="0" distR="0">
            <wp:extent cx="6006361" cy="7411453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51" cy="74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7E" w:rsidRDefault="0096557E" w:rsidP="00263D62">
      <w:pPr>
        <w:rPr>
          <w:rFonts w:ascii="TH SarabunPSK" w:hAnsi="TH SarabunPSK" w:cs="TH SarabunPSK"/>
          <w:sz w:val="28"/>
        </w:rPr>
        <w:sectPr w:rsidR="0096557E" w:rsidSect="0096557E">
          <w:pgSz w:w="11906" w:h="16838"/>
          <w:pgMar w:top="1985" w:right="1440" w:bottom="993" w:left="1440" w:header="708" w:footer="708" w:gutter="0"/>
          <w:cols w:space="708"/>
          <w:docGrid w:linePitch="360"/>
        </w:sectPr>
      </w:pPr>
      <w:r w:rsidRPr="0096557E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6087979" cy="722484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16" cy="72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96557E" w:rsidP="00263D62">
      <w:pPr>
        <w:rPr>
          <w:rFonts w:ascii="TH SarabunPSK" w:hAnsi="TH SarabunPSK" w:cs="TH SarabunPSK"/>
          <w:sz w:val="28"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96557E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5991726" cy="8576534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31" cy="858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16" w:rsidRDefault="00BA5116" w:rsidP="00263D62">
      <w:pPr>
        <w:rPr>
          <w:rFonts w:ascii="TH SarabunPSK" w:hAnsi="TH SarabunPSK" w:cs="TH SarabunPSK"/>
          <w:sz w:val="28"/>
        </w:rPr>
        <w:sectPr w:rsidR="00BA5116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6151767" cy="6453963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45" cy="645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62" w:rsidRDefault="00BA5116" w:rsidP="00263D62">
      <w:pPr>
        <w:rPr>
          <w:rFonts w:ascii="TH SarabunPSK" w:hAnsi="TH SarabunPSK" w:cs="TH SarabunPSK"/>
          <w:sz w:val="28"/>
        </w:rPr>
        <w:sectPr w:rsidR="00263D62" w:rsidSect="002643EB">
          <w:pgSz w:w="11906" w:h="16838"/>
          <w:pgMar w:top="1440" w:right="1440" w:bottom="993" w:left="1440" w:header="708" w:footer="708" w:gutter="0"/>
          <w:cols w:space="708"/>
          <w:docGrid w:linePitch="360"/>
        </w:sectPr>
      </w:pPr>
      <w:r w:rsidRPr="00BA5116">
        <w:rPr>
          <w:rFonts w:ascii="TH SarabunPSK" w:hAnsi="TH SarabunPSK" w:cs="TH SarabunPSK"/>
          <w:noProof/>
          <w:sz w:val="28"/>
        </w:rPr>
        <w:lastRenderedPageBreak/>
        <w:drawing>
          <wp:inline distT="0" distB="0" distL="0" distR="0">
            <wp:extent cx="6288736" cy="7102549"/>
            <wp:effectExtent l="0" t="0" r="0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97" cy="710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20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lastRenderedPageBreak/>
        <w:t>จ.</w:t>
      </w:r>
      <w:r w:rsidRPr="00514FFA">
        <w:rPr>
          <w:rFonts w:ascii="TH SarabunPSK" w:hAnsi="TH SarabunPSK" w:cs="TH SarabunPSK"/>
          <w:b/>
          <w:bCs/>
          <w:sz w:val="28"/>
        </w:rPr>
        <w:t xml:space="preserve"> </w:t>
      </w:r>
      <w:r w:rsidRPr="00514FFA">
        <w:rPr>
          <w:rFonts w:ascii="TH SarabunPSK" w:hAnsi="TH SarabunPSK" w:cs="TH SarabunPSK"/>
          <w:b/>
          <w:bCs/>
          <w:sz w:val="28"/>
          <w:cs/>
        </w:rPr>
        <w:t>ภาระงานที่จะมอบหมายให้อัตราใหม่ ((แสดงด้วยแบบฟอร์มผังกระบวนงาน (</w:t>
      </w:r>
      <w:r w:rsidRPr="00514FFA">
        <w:rPr>
          <w:rFonts w:ascii="TH SarabunPSK" w:hAnsi="TH SarabunPSK" w:cs="TH SarabunPSK"/>
          <w:b/>
          <w:bCs/>
          <w:sz w:val="28"/>
        </w:rPr>
        <w:t>Service blueprint))</w:t>
      </w:r>
    </w:p>
    <w:p w:rsidR="004E6434" w:rsidRPr="00514FFA" w:rsidRDefault="004E6434" w:rsidP="00CF4A44">
      <w:pPr>
        <w:rPr>
          <w:rFonts w:ascii="TH SarabunPSK" w:hAnsi="TH SarabunPSK" w:cs="TH SarabunPSK"/>
          <w:sz w:val="28"/>
        </w:rPr>
      </w:pPr>
    </w:p>
    <w:p w:rsidR="00A26226" w:rsidRPr="00F75F9E" w:rsidRDefault="00A26226" w:rsidP="00A26226">
      <w:pPr>
        <w:rPr>
          <w:rFonts w:ascii="TH SarabunPSK" w:hAnsi="TH SarabunPSK" w:cs="TH SarabunPSK"/>
          <w:b/>
          <w:bCs/>
          <w:sz w:val="28"/>
          <w:cs/>
        </w:rPr>
      </w:pPr>
      <w:r w:rsidRPr="00F75F9E">
        <w:rPr>
          <w:rFonts w:ascii="TH SarabunPSK" w:hAnsi="TH SarabunPSK" w:cs="TH SarabunPSK" w:hint="cs"/>
          <w:b/>
          <w:bCs/>
          <w:sz w:val="28"/>
          <w:cs/>
        </w:rPr>
        <w:t>ภาระงานที่จะมอบหมายให้อัตราใหม่ ใน</w:t>
      </w:r>
      <w:r w:rsidRPr="00F75F9E">
        <w:rPr>
          <w:rFonts w:ascii="TH SarabunPSK" w:hAnsi="TH SarabunPSK" w:cs="TH SarabunPSK"/>
          <w:b/>
          <w:bCs/>
          <w:sz w:val="28"/>
          <w:cs/>
        </w:rPr>
        <w:t>กระบวนการและขั้นตอนการให้บริการ</w:t>
      </w:r>
      <w:r w:rsidRPr="00F75F9E">
        <w:rPr>
          <w:rFonts w:ascii="TH SarabunPSK" w:hAnsi="TH SarabunPSK" w:cs="TH SarabunPSK" w:hint="cs"/>
          <w:b/>
          <w:bCs/>
          <w:sz w:val="28"/>
          <w:cs/>
        </w:rPr>
        <w:t>ผู้ป่วยของหน่วยรังสีรักษา</w:t>
      </w:r>
      <w:r w:rsidRPr="00F75F9E">
        <w:rPr>
          <w:rFonts w:ascii="TH SarabunPSK" w:hAnsi="TH SarabunPSK" w:cs="TH SarabunPSK"/>
          <w:b/>
          <w:bCs/>
          <w:sz w:val="28"/>
        </w:rPr>
        <w:t xml:space="preserve"> </w:t>
      </w:r>
      <w:r w:rsidRPr="00F75F9E">
        <w:rPr>
          <w:rFonts w:ascii="TH SarabunPSK" w:hAnsi="TH SarabunPSK" w:cs="TH SarabunPSK" w:hint="cs"/>
          <w:b/>
          <w:bCs/>
          <w:sz w:val="28"/>
          <w:cs/>
        </w:rPr>
        <w:t>ได้แก่</w:t>
      </w:r>
    </w:p>
    <w:p w:rsidR="00F75F9E" w:rsidRPr="002E12BD" w:rsidRDefault="00F75F9E" w:rsidP="00F75F9E">
      <w:pPr>
        <w:rPr>
          <w:rFonts w:ascii="TH SarabunPSK" w:hAnsi="TH SarabunPSK" w:cs="TH SarabunPSK"/>
          <w:sz w:val="28"/>
        </w:rPr>
      </w:pPr>
      <w:r w:rsidRPr="002E12BD">
        <w:rPr>
          <w:rFonts w:ascii="TH SarabunPSK" w:hAnsi="TH SarabunPSK" w:cs="TH SarabunPSK"/>
          <w:sz w:val="28"/>
        </w:rPr>
        <w:t xml:space="preserve">1. </w:t>
      </w:r>
      <w:r w:rsidRPr="002E12BD">
        <w:rPr>
          <w:rFonts w:ascii="TH SarabunPSK" w:hAnsi="TH SarabunPSK" w:cs="TH SarabunPSK"/>
          <w:sz w:val="28"/>
          <w:cs/>
        </w:rPr>
        <w:t xml:space="preserve">ผู้ป่วยใหม่ที่มาเริ่มฉายรังสีในวันแรก </w:t>
      </w:r>
      <w:proofErr w:type="gramStart"/>
      <w:r w:rsidRPr="002E12BD">
        <w:rPr>
          <w:rFonts w:ascii="TH SarabunPSK" w:hAnsi="TH SarabunPSK" w:cs="TH SarabunPSK"/>
          <w:sz w:val="28"/>
        </w:rPr>
        <w:t>( New</w:t>
      </w:r>
      <w:proofErr w:type="gramEnd"/>
      <w:r w:rsidRPr="002E12BD">
        <w:rPr>
          <w:rFonts w:ascii="TH SarabunPSK" w:hAnsi="TH SarabunPSK" w:cs="TH SarabunPSK"/>
          <w:sz w:val="28"/>
        </w:rPr>
        <w:t xml:space="preserve"> case )</w:t>
      </w:r>
    </w:p>
    <w:p w:rsidR="00F75F9E" w:rsidRDefault="00F75F9E" w:rsidP="00F75F9E">
      <w:pPr>
        <w:rPr>
          <w:rFonts w:ascii="TH SarabunPSK" w:hAnsi="TH SarabunPSK" w:cs="TH SarabunPSK"/>
          <w:sz w:val="28"/>
        </w:rPr>
      </w:pPr>
      <w:r w:rsidRPr="002E12BD">
        <w:rPr>
          <w:rFonts w:ascii="TH SarabunPSK" w:hAnsi="TH SarabunPSK" w:cs="TH SarabunPSK"/>
          <w:sz w:val="28"/>
        </w:rPr>
        <w:t xml:space="preserve">2. </w:t>
      </w:r>
      <w:r w:rsidRPr="002E12BD">
        <w:rPr>
          <w:rFonts w:ascii="TH SarabunPSK" w:hAnsi="TH SarabunPSK" w:cs="TH SarabunPSK"/>
          <w:sz w:val="28"/>
          <w:cs/>
        </w:rPr>
        <w:t>ผู้ป่วยที่รับ</w:t>
      </w:r>
      <w:r>
        <w:rPr>
          <w:rFonts w:ascii="TH SarabunPSK" w:hAnsi="TH SarabunPSK" w:cs="TH SarabunPSK" w:hint="cs"/>
          <w:sz w:val="28"/>
          <w:cs/>
        </w:rPr>
        <w:t>บริ</w:t>
      </w:r>
      <w:r w:rsidRPr="002E12BD">
        <w:rPr>
          <w:rFonts w:ascii="TH SarabunPSK" w:hAnsi="TH SarabunPSK" w:cs="TH SarabunPSK"/>
          <w:sz w:val="28"/>
          <w:cs/>
        </w:rPr>
        <w:t>การฉายรังสี</w:t>
      </w:r>
      <w:r>
        <w:rPr>
          <w:rFonts w:ascii="TH SarabunPSK" w:hAnsi="TH SarabunPSK" w:cs="TH SarabunPSK" w:hint="cs"/>
          <w:sz w:val="28"/>
          <w:cs/>
        </w:rPr>
        <w:t>ประจำวัน</w:t>
      </w:r>
      <w:r w:rsidRPr="002E12BD">
        <w:rPr>
          <w:rFonts w:ascii="TH SarabunPSK" w:hAnsi="TH SarabunPSK" w:cs="TH SarabunPSK"/>
          <w:sz w:val="28"/>
          <w:cs/>
        </w:rPr>
        <w:t xml:space="preserve"> </w:t>
      </w:r>
      <w:proofErr w:type="gramStart"/>
      <w:r w:rsidRPr="002E12BD">
        <w:rPr>
          <w:rFonts w:ascii="TH SarabunPSK" w:hAnsi="TH SarabunPSK" w:cs="TH SarabunPSK"/>
          <w:sz w:val="28"/>
        </w:rPr>
        <w:t xml:space="preserve">( </w:t>
      </w:r>
      <w:r w:rsidRPr="002E12BD">
        <w:rPr>
          <w:rFonts w:ascii="TH SarabunPSK" w:hAnsi="TH SarabunPSK" w:cs="TH SarabunPSK"/>
          <w:sz w:val="28"/>
          <w:cs/>
        </w:rPr>
        <w:t>วันที่</w:t>
      </w:r>
      <w:proofErr w:type="gramEnd"/>
      <w:r w:rsidRPr="002E12BD">
        <w:rPr>
          <w:rFonts w:ascii="TH SarabunPSK" w:hAnsi="TH SarabunPSK" w:cs="TH SarabunPSK"/>
          <w:sz w:val="28"/>
          <w:cs/>
        </w:rPr>
        <w:t xml:space="preserve"> </w:t>
      </w:r>
      <w:r w:rsidRPr="002E12BD">
        <w:rPr>
          <w:rFonts w:ascii="TH SarabunPSK" w:hAnsi="TH SarabunPSK" w:cs="TH SarabunPSK"/>
          <w:sz w:val="28"/>
        </w:rPr>
        <w:t>2</w:t>
      </w:r>
      <w:r w:rsidRPr="002E12BD">
        <w:rPr>
          <w:rFonts w:ascii="TH SarabunPSK" w:hAnsi="TH SarabunPSK" w:cs="TH SarabunPSK"/>
          <w:sz w:val="28"/>
          <w:cs/>
        </w:rPr>
        <w:t xml:space="preserve"> จน</w:t>
      </w:r>
      <w:r>
        <w:rPr>
          <w:rFonts w:ascii="TH SarabunPSK" w:hAnsi="TH SarabunPSK" w:cs="TH SarabunPSK" w:hint="cs"/>
          <w:sz w:val="28"/>
          <w:cs/>
        </w:rPr>
        <w:t>ครบ</w:t>
      </w:r>
      <w:r w:rsidRPr="002E12BD">
        <w:rPr>
          <w:rFonts w:ascii="TH SarabunPSK" w:hAnsi="TH SarabunPSK" w:cs="TH SarabunPSK"/>
          <w:sz w:val="28"/>
          <w:cs/>
        </w:rPr>
        <w:t xml:space="preserve">การรักษา </w:t>
      </w:r>
      <w:r>
        <w:rPr>
          <w:rFonts w:ascii="TH SarabunPSK" w:hAnsi="TH SarabunPSK" w:cs="TH SarabunPSK" w:hint="cs"/>
          <w:sz w:val="28"/>
          <w:cs/>
        </w:rPr>
        <w:t>ประมาณ 4-6 สัปดาห์</w:t>
      </w:r>
      <w:r w:rsidRPr="002E12BD">
        <w:rPr>
          <w:rFonts w:ascii="TH SarabunPSK" w:hAnsi="TH SarabunPSK" w:cs="TH SarabunPSK"/>
          <w:sz w:val="28"/>
        </w:rPr>
        <w:t>)</w:t>
      </w:r>
    </w:p>
    <w:p w:rsidR="00F75F9E" w:rsidRDefault="00F75F9E" w:rsidP="00F75F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Pr="00455741">
        <w:rPr>
          <w:rFonts w:ascii="TH SarabunPSK" w:hAnsi="TH SarabunPSK" w:cs="TH SarabunPSK"/>
          <w:sz w:val="28"/>
          <w:cs/>
        </w:rPr>
        <w:t>ผู้ป่วยรับบริการตรวจ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55741">
        <w:rPr>
          <w:rFonts w:ascii="TH SarabunPSK" w:hAnsi="TH SarabunPSK" w:cs="TH SarabunPSK"/>
          <w:sz w:val="28"/>
          <w:cs/>
        </w:rPr>
        <w:t>พบแพทย์ระหว่างการฉายรังสีประจำวัน</w:t>
      </w:r>
    </w:p>
    <w:p w:rsidR="00F75F9E" w:rsidRDefault="00F75F9E" w:rsidP="00F75F9E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2E12BD">
        <w:rPr>
          <w:rFonts w:ascii="TH SarabunPSK" w:hAnsi="TH SarabunPSK" w:cs="TH SarabunPSK"/>
          <w:sz w:val="28"/>
          <w:cs/>
        </w:rPr>
        <w:t>ผู้ป่วย</w:t>
      </w:r>
      <w:r w:rsidRPr="002E12BD">
        <w:rPr>
          <w:rFonts w:ascii="TH SarabunPSK" w:hAnsi="TH SarabunPSK" w:cs="TH SarabunPSK" w:hint="cs"/>
          <w:sz w:val="28"/>
          <w:cs/>
        </w:rPr>
        <w:t>มารับการรักษา</w:t>
      </w:r>
      <w:r w:rsidRPr="002E12BD">
        <w:rPr>
          <w:rFonts w:ascii="TH SarabunPSK" w:hAnsi="TH SarabunPSK" w:cs="TH SarabunPSK"/>
          <w:sz w:val="28"/>
          <w:cs/>
        </w:rPr>
        <w:t xml:space="preserve"> </w:t>
      </w:r>
      <w:r w:rsidRPr="002E12BD">
        <w:rPr>
          <w:rFonts w:ascii="TH SarabunPSK" w:hAnsi="TH SarabunPSK" w:cs="TH SarabunPSK" w:hint="cs"/>
          <w:sz w:val="28"/>
          <w:cs/>
        </w:rPr>
        <w:t>ด้วยการ</w:t>
      </w:r>
      <w:r>
        <w:rPr>
          <w:rFonts w:ascii="TH SarabunPSK" w:hAnsi="TH SarabunPSK" w:cs="TH SarabunPSK" w:hint="cs"/>
          <w:sz w:val="28"/>
          <w:cs/>
        </w:rPr>
        <w:t>สอด</w:t>
      </w:r>
      <w:r w:rsidRPr="002E12BD">
        <w:rPr>
          <w:rFonts w:ascii="TH SarabunPSK" w:hAnsi="TH SarabunPSK" w:cs="TH SarabunPSK" w:hint="cs"/>
          <w:sz w:val="28"/>
          <w:cs/>
        </w:rPr>
        <w:t>ใส่แร่</w:t>
      </w:r>
      <w:r>
        <w:rPr>
          <w:rFonts w:ascii="TH SarabunPSK" w:hAnsi="TH SarabunPSK" w:cs="TH SarabunPSK" w:hint="cs"/>
          <w:sz w:val="28"/>
          <w:cs/>
        </w:rPr>
        <w:t xml:space="preserve">กัมมันตรังสี </w:t>
      </w:r>
      <w:r>
        <w:rPr>
          <w:rFonts w:ascii="TH SarabunPSK" w:hAnsi="TH SarabunPSK" w:cs="TH SarabunPSK"/>
          <w:sz w:val="28"/>
        </w:rPr>
        <w:t>(Brachytherapy)</w:t>
      </w:r>
    </w:p>
    <w:p w:rsidR="003D1E37" w:rsidRPr="00F75F9E" w:rsidRDefault="00F75F9E" w:rsidP="00895F91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5. ผู้ป่วยรับบริการฉายรังสีด้วยเทคนิคพิเศษขั้นสูง </w:t>
      </w:r>
      <w:r>
        <w:rPr>
          <w:rFonts w:ascii="TH SarabunPSK" w:hAnsi="TH SarabunPSK" w:cs="TH SarabunPSK"/>
          <w:sz w:val="28"/>
        </w:rPr>
        <w:t>( 3DCRT, IMRT, VMAT,SRS,SRT )</w:t>
      </w:r>
    </w:p>
    <w:p w:rsidR="00895F91" w:rsidRDefault="00895F91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2E12B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</w:p>
    <w:p w:rsidR="00895F91" w:rsidRDefault="00895F91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2E12B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  <w:r w:rsidRPr="00895F9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5731510" cy="8980978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8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91" w:rsidRDefault="00895F91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895F9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5791200" cy="9746985"/>
            <wp:effectExtent l="0" t="0" r="0" b="6985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306" cy="974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0B" w:rsidRDefault="00EA120B" w:rsidP="00CF4A44">
      <w:pPr>
        <w:rPr>
          <w:rFonts w:ascii="TH SarabunPSK" w:hAnsi="TH SarabunPSK" w:cs="TH SarabunPSK"/>
          <w:b/>
          <w:bCs/>
          <w:sz w:val="28"/>
          <w:cs/>
        </w:rPr>
        <w:sectPr w:rsidR="00EA120B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EA120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5969708" cy="177165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48" cy="17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0B" w:rsidRDefault="00EA120B" w:rsidP="00CF4A44">
      <w:pPr>
        <w:rPr>
          <w:rFonts w:ascii="TH SarabunPSK" w:hAnsi="TH SarabunPSK" w:cs="TH SarabunPSK"/>
          <w:b/>
          <w:bCs/>
          <w:sz w:val="28"/>
          <w:cs/>
        </w:rPr>
        <w:sectPr w:rsidR="00EA120B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EA120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6117182" cy="752475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228" cy="75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0B" w:rsidRDefault="00EA120B" w:rsidP="00CF4A44">
      <w:pPr>
        <w:rPr>
          <w:rFonts w:ascii="TH SarabunPSK" w:hAnsi="TH SarabunPSK" w:cs="TH SarabunPSK"/>
          <w:b/>
          <w:bCs/>
          <w:sz w:val="28"/>
          <w:cs/>
        </w:rPr>
        <w:sectPr w:rsidR="00EA120B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EA120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6063065" cy="289560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24" cy="289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0B" w:rsidRDefault="00EA120B" w:rsidP="00CF4A44">
      <w:pPr>
        <w:rPr>
          <w:rFonts w:ascii="TH SarabunPSK" w:hAnsi="TH SarabunPSK" w:cs="TH SarabunPSK"/>
          <w:b/>
          <w:bCs/>
          <w:sz w:val="28"/>
          <w:cs/>
        </w:rPr>
        <w:sectPr w:rsidR="00EA120B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EA120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5962650" cy="8544987"/>
            <wp:effectExtent l="0" t="0" r="0" b="0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64" cy="85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71" w:rsidRDefault="00EA120B" w:rsidP="00CF4A44">
      <w:pPr>
        <w:rPr>
          <w:rFonts w:ascii="TH SarabunPSK" w:hAnsi="TH SarabunPSK" w:cs="TH SarabunPSK"/>
          <w:b/>
          <w:bCs/>
          <w:sz w:val="28"/>
          <w:cs/>
        </w:rPr>
        <w:sectPr w:rsidR="005F1171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EA120B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5943600" cy="9507026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83" cy="951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91" w:rsidRDefault="005F1171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895F91">
          <w:pgSz w:w="11906" w:h="16838"/>
          <w:pgMar w:top="993" w:right="1440" w:bottom="567" w:left="1440" w:header="708" w:footer="708" w:gutter="0"/>
          <w:cols w:space="708"/>
          <w:docGrid w:linePitch="360"/>
        </w:sectPr>
      </w:pPr>
      <w:r w:rsidRPr="005F117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6076950" cy="8655174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68" cy="86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F91" w:rsidRDefault="00895F91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2E12B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  <w:r w:rsidRPr="00895F9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6096000" cy="9005947"/>
            <wp:effectExtent l="0" t="0" r="0" b="508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99" cy="90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601" w:rsidRDefault="00895F91" w:rsidP="00CF4A44">
      <w:pPr>
        <w:rPr>
          <w:rFonts w:ascii="TH SarabunPSK" w:hAnsi="TH SarabunPSK" w:cs="TH SarabunPSK"/>
          <w:b/>
          <w:bCs/>
          <w:sz w:val="28"/>
          <w:cs/>
        </w:rPr>
        <w:sectPr w:rsidR="00E35601" w:rsidSect="002E12B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  <w:r w:rsidRPr="00895F9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6160394" cy="6534150"/>
            <wp:effectExtent l="0" t="0" r="0" b="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534" cy="65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59" w:rsidRDefault="006B4659" w:rsidP="00CF4A44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ปริมาณงานหน่วยรังสีรักษาประจำปี 2560 </w:t>
      </w:r>
    </w:p>
    <w:p w:rsidR="006B4659" w:rsidRDefault="00E35601" w:rsidP="00CF4A44">
      <w:pPr>
        <w:rPr>
          <w:rFonts w:ascii="TH SarabunPSK" w:hAnsi="TH SarabunPSK" w:cs="TH SarabunPSK"/>
          <w:sz w:val="28"/>
        </w:rPr>
      </w:pPr>
      <w:r w:rsidRPr="006B4659">
        <w:rPr>
          <w:rFonts w:ascii="TH SarabunPSK" w:hAnsi="TH SarabunPSK" w:cs="TH SarabunPSK" w:hint="cs"/>
          <w:sz w:val="28"/>
          <w:cs/>
        </w:rPr>
        <w:t>แจกแจง</w:t>
      </w:r>
      <w:r w:rsidR="006B4659">
        <w:rPr>
          <w:rFonts w:ascii="TH SarabunPSK" w:hAnsi="TH SarabunPSK" w:cs="TH SarabunPSK" w:hint="cs"/>
          <w:sz w:val="28"/>
          <w:cs/>
        </w:rPr>
        <w:t>ตาม</w:t>
      </w:r>
      <w:r w:rsidRPr="006B4659">
        <w:rPr>
          <w:rFonts w:ascii="TH SarabunPSK" w:hAnsi="TH SarabunPSK" w:cs="TH SarabunPSK" w:hint="cs"/>
          <w:sz w:val="28"/>
          <w:cs/>
        </w:rPr>
        <w:t>กระบวนงาน</w:t>
      </w:r>
      <w:r w:rsidR="006B4659">
        <w:rPr>
          <w:rFonts w:ascii="TH SarabunPSK" w:hAnsi="TH SarabunPSK" w:cs="TH SarabunPSK" w:hint="cs"/>
          <w:sz w:val="28"/>
          <w:cs/>
        </w:rPr>
        <w:t>ที่เกี่ยวข้องกับ</w:t>
      </w:r>
      <w:r w:rsidR="00861EC2">
        <w:rPr>
          <w:rFonts w:ascii="TH SarabunPSK" w:hAnsi="TH SarabunPSK" w:cs="TH SarabunPSK" w:hint="cs"/>
          <w:sz w:val="28"/>
          <w:cs/>
        </w:rPr>
        <w:t>การให้บริการการรักษาด้วยรังสีรักษา</w:t>
      </w:r>
    </w:p>
    <w:p w:rsidR="006B4659" w:rsidRDefault="006B4659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Pr="006B4659">
        <w:rPr>
          <w:rFonts w:ascii="TH SarabunPSK" w:hAnsi="TH SarabunPSK" w:cs="TH SarabunPSK"/>
          <w:sz w:val="28"/>
          <w:cs/>
        </w:rPr>
        <w:t>การจำลองการรักษาด้วยเครื่องเอกซเรย์ (</w:t>
      </w:r>
      <w:r w:rsidRPr="006B4659">
        <w:rPr>
          <w:rFonts w:ascii="TH SarabunPSK" w:hAnsi="TH SarabunPSK" w:cs="TH SarabunPSK"/>
          <w:sz w:val="28"/>
        </w:rPr>
        <w:t>X ray simulator)</w:t>
      </w:r>
    </w:p>
    <w:p w:rsidR="006B4659" w:rsidRDefault="006B4659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Pr="006B4659">
        <w:rPr>
          <w:rFonts w:ascii="TH SarabunPSK" w:hAnsi="TH SarabunPSK" w:cs="TH SarabunPSK"/>
          <w:sz w:val="28"/>
          <w:cs/>
        </w:rPr>
        <w:t>การจำลองการรักษาด้วยเครื่องเอกซเรย์คอมพิวเตอร์แบบ 2 มิติ (</w:t>
      </w:r>
      <w:r w:rsidRPr="006B4659">
        <w:rPr>
          <w:rFonts w:ascii="TH SarabunPSK" w:hAnsi="TH SarabunPSK" w:cs="TH SarabunPSK"/>
          <w:sz w:val="28"/>
        </w:rPr>
        <w:t>CT simulator)</w:t>
      </w:r>
    </w:p>
    <w:p w:rsidR="00861EC2" w:rsidRDefault="006B4659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861EC2" w:rsidRPr="00861EC2">
        <w:rPr>
          <w:rFonts w:ascii="TH SarabunPSK" w:hAnsi="TH SarabunPSK" w:cs="TH SarabunPSK"/>
          <w:sz w:val="28"/>
          <w:cs/>
        </w:rPr>
        <w:t>การจำลองการรักษาด้วยเครื่องเอกซเรย์คอมพิวเตอร์แบบ 3 มิติ (</w:t>
      </w:r>
      <w:r w:rsidR="00861EC2" w:rsidRPr="00861EC2">
        <w:rPr>
          <w:rFonts w:ascii="TH SarabunPSK" w:hAnsi="TH SarabunPSK" w:cs="TH SarabunPSK"/>
          <w:sz w:val="28"/>
        </w:rPr>
        <w:t>CT simulator)</w:t>
      </w:r>
    </w:p>
    <w:p w:rsidR="00861EC2" w:rsidRDefault="00861EC2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Pr="00861EC2">
        <w:rPr>
          <w:rFonts w:ascii="TH SarabunPSK" w:hAnsi="TH SarabunPSK" w:cs="TH SarabunPSK"/>
          <w:sz w:val="28"/>
          <w:cs/>
        </w:rPr>
        <w:t xml:space="preserve">การจำลองการรักษาด้วยเครื่องเอกซเรย์ซีอาร์ม ( </w:t>
      </w:r>
      <w:r w:rsidRPr="00861EC2">
        <w:rPr>
          <w:rFonts w:ascii="TH SarabunPSK" w:hAnsi="TH SarabunPSK" w:cs="TH SarabunPSK"/>
          <w:sz w:val="28"/>
        </w:rPr>
        <w:t>C arm)</w:t>
      </w:r>
    </w:p>
    <w:p w:rsidR="00861EC2" w:rsidRDefault="00861EC2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</w:t>
      </w:r>
      <w:r w:rsidRPr="00861EC2">
        <w:rPr>
          <w:rFonts w:ascii="TH SarabunPSK" w:hAnsi="TH SarabunPSK" w:cs="TH SarabunPSK"/>
          <w:sz w:val="28"/>
          <w:cs/>
        </w:rPr>
        <w:t>การคำนวณ วางแผนการรักษาและการสอดใส่แร่กัมมันตรังสี (</w:t>
      </w:r>
      <w:r w:rsidRPr="00861EC2">
        <w:rPr>
          <w:rFonts w:ascii="TH SarabunPSK" w:hAnsi="TH SarabunPSK" w:cs="TH SarabunPSK"/>
          <w:sz w:val="28"/>
        </w:rPr>
        <w:t>Brachytherapy)</w:t>
      </w:r>
    </w:p>
    <w:p w:rsidR="009D6446" w:rsidRDefault="00861EC2" w:rsidP="00CF4A4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 w:rsidRPr="00861EC2">
        <w:rPr>
          <w:rFonts w:ascii="TH SarabunPSK" w:hAnsi="TH SarabunPSK" w:cs="TH SarabunPSK"/>
          <w:sz w:val="28"/>
          <w:cs/>
        </w:rPr>
        <w:t>การฉายรังสีด้วยเทคนิค 2 มิติ ( 2</w:t>
      </w:r>
      <w:r w:rsidRPr="00861EC2">
        <w:rPr>
          <w:rFonts w:ascii="TH SarabunPSK" w:hAnsi="TH SarabunPSK" w:cs="TH SarabunPSK"/>
          <w:sz w:val="28"/>
        </w:rPr>
        <w:t>D RT)</w:t>
      </w:r>
      <w:r w:rsidR="006B4659" w:rsidRPr="006B4659">
        <w:rPr>
          <w:rFonts w:ascii="TH SarabunPSK" w:hAnsi="TH SarabunPSK" w:cs="TH SarabunPSK" w:hint="cs"/>
          <w:sz w:val="28"/>
          <w:cs/>
        </w:rPr>
        <w:t xml:space="preserve"> </w:t>
      </w:r>
    </w:p>
    <w:p w:rsidR="00861EC2" w:rsidRPr="006B4659" w:rsidRDefault="00861EC2" w:rsidP="00CF4A44">
      <w:pPr>
        <w:rPr>
          <w:rFonts w:ascii="TH SarabunPSK" w:hAnsi="TH SarabunPSK" w:cs="TH SarabunPSK"/>
          <w:sz w:val="28"/>
          <w:cs/>
        </w:rPr>
        <w:sectPr w:rsidR="00861EC2" w:rsidRPr="006B4659" w:rsidSect="002E12BD">
          <w:pgSz w:w="11906" w:h="16838"/>
          <w:pgMar w:top="1440" w:right="1440" w:bottom="567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7. </w:t>
      </w:r>
      <w:r w:rsidRPr="00861EC2">
        <w:rPr>
          <w:rFonts w:ascii="TH SarabunPSK" w:hAnsi="TH SarabunPSK" w:cs="TH SarabunPSK"/>
          <w:sz w:val="28"/>
          <w:cs/>
        </w:rPr>
        <w:t xml:space="preserve">การฉายรังสีด้วยเทคนิคพิเศษ </w:t>
      </w:r>
      <w:r w:rsidRPr="00861EC2">
        <w:rPr>
          <w:rFonts w:ascii="TH SarabunPSK" w:hAnsi="TH SarabunPSK" w:cs="TH SarabunPSK"/>
          <w:sz w:val="28"/>
        </w:rPr>
        <w:t>IMRT , VMAT</w:t>
      </w:r>
    </w:p>
    <w:p w:rsidR="00895F91" w:rsidRDefault="00327C24" w:rsidP="00CF4A44">
      <w:pPr>
        <w:rPr>
          <w:rFonts w:ascii="TH SarabunPSK" w:hAnsi="TH SarabunPSK" w:cs="TH SarabunPSK"/>
          <w:b/>
          <w:bCs/>
          <w:sz w:val="28"/>
          <w:cs/>
        </w:rPr>
        <w:sectPr w:rsidR="00895F91" w:rsidSect="00327C24">
          <w:pgSz w:w="16838" w:h="11906" w:orient="landscape"/>
          <w:pgMar w:top="1440" w:right="1440" w:bottom="1440" w:left="1276" w:header="708" w:footer="708" w:gutter="0"/>
          <w:cols w:space="708"/>
          <w:docGrid w:linePitch="360"/>
        </w:sectPr>
      </w:pPr>
      <w:r w:rsidRPr="00327C24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157648" cy="6419811"/>
            <wp:effectExtent l="0" t="0" r="0" b="0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784"/>
                    <a:stretch/>
                  </pic:blipFill>
                  <pic:spPr bwMode="auto">
                    <a:xfrm>
                      <a:off x="0" y="0"/>
                      <a:ext cx="9161119" cy="642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7C24" w:rsidRDefault="00327C24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327C24" w:rsidSect="00502ED6">
          <w:pgSz w:w="16838" w:h="11906" w:orient="landscape"/>
          <w:pgMar w:top="1440" w:right="1440" w:bottom="1440" w:left="1418" w:header="708" w:footer="708" w:gutter="0"/>
          <w:cols w:space="708"/>
          <w:docGrid w:linePitch="360"/>
        </w:sectPr>
      </w:pPr>
      <w:r w:rsidRPr="00327C24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132562" cy="6155140"/>
            <wp:effectExtent l="0" t="0" r="0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678"/>
                    <a:stretch/>
                  </pic:blipFill>
                  <pic:spPr bwMode="auto">
                    <a:xfrm>
                      <a:off x="0" y="0"/>
                      <a:ext cx="9138354" cy="615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02ED6" w:rsidRDefault="008952A1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502ED6" w:rsidSect="00433FB1">
          <w:pgSz w:w="16838" w:h="11906" w:orient="landscape"/>
          <w:pgMar w:top="567" w:right="1440" w:bottom="1440" w:left="1418" w:header="708" w:footer="708" w:gutter="0"/>
          <w:cols w:space="708"/>
          <w:docGrid w:linePitch="360"/>
        </w:sectPr>
      </w:pPr>
      <w:r w:rsidRPr="008952A1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366885" cy="6277970"/>
            <wp:effectExtent l="0" t="0" r="0" b="889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7276" cy="628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D6" w:rsidRDefault="008952A1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502ED6" w:rsidSect="00502ED6">
          <w:pgSz w:w="16838" w:h="11906" w:orient="landscape"/>
          <w:pgMar w:top="1440" w:right="1440" w:bottom="1440" w:left="1560" w:header="708" w:footer="708" w:gutter="0"/>
          <w:cols w:space="708"/>
          <w:docGrid w:linePitch="360"/>
        </w:sectPr>
      </w:pPr>
      <w:r w:rsidRPr="008952A1">
        <w:rPr>
          <w:rFonts w:ascii="TH SarabunPSK" w:hAnsi="TH SarabunPSK" w:cs="TH SarabunPSK" w:hint="cs"/>
          <w:b/>
          <w:bCs/>
          <w:noProof/>
          <w:sz w:val="28"/>
          <w:cs/>
        </w:rPr>
        <w:lastRenderedPageBreak/>
        <w:drawing>
          <wp:inline distT="0" distB="0" distL="0" distR="0">
            <wp:extent cx="9362252" cy="5581934"/>
            <wp:effectExtent l="0" t="0" r="0" b="0"/>
            <wp:docPr id="43" name="รูปภาพ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741" cy="55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B5" w:rsidRDefault="006E17B5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6E17B5" w:rsidSect="006E17B5">
          <w:pgSz w:w="16838" w:h="11906" w:orient="landscape"/>
          <w:pgMar w:top="993" w:right="1440" w:bottom="1440" w:left="1560" w:header="708" w:footer="708" w:gutter="0"/>
          <w:cols w:space="708"/>
          <w:docGrid w:linePitch="360"/>
        </w:sectPr>
      </w:pPr>
      <w:r w:rsidRPr="006E17B5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323842" cy="6045958"/>
            <wp:effectExtent l="0" t="0" r="0" b="0"/>
            <wp:docPr id="36" name="รูปภาพ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9460" cy="604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B5" w:rsidRDefault="006E17B5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6E17B5" w:rsidSect="009D67BE">
          <w:pgSz w:w="16838" w:h="11906" w:orient="landscape"/>
          <w:pgMar w:top="426" w:right="1440" w:bottom="1440" w:left="1560" w:header="708" w:footer="708" w:gutter="0"/>
          <w:cols w:space="708"/>
          <w:docGrid w:linePitch="360"/>
        </w:sectPr>
      </w:pPr>
      <w:r w:rsidRPr="006E17B5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8313288" cy="6762307"/>
            <wp:effectExtent l="0" t="0" r="0" b="0"/>
            <wp:docPr id="37" name="รูปภาพ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65" r="4056" b="1211"/>
                    <a:stretch/>
                  </pic:blipFill>
                  <pic:spPr bwMode="auto">
                    <a:xfrm>
                      <a:off x="0" y="0"/>
                      <a:ext cx="8335477" cy="67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7B5" w:rsidRDefault="006E17B5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6E17B5" w:rsidSect="006E17B5">
          <w:pgSz w:w="16838" w:h="11906" w:orient="landscape"/>
          <w:pgMar w:top="709" w:right="1440" w:bottom="1440" w:left="1560" w:header="708" w:footer="708" w:gutter="0"/>
          <w:cols w:space="708"/>
          <w:docGrid w:linePitch="360"/>
        </w:sectPr>
      </w:pPr>
      <w:r w:rsidRPr="006E17B5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212944" cy="6318914"/>
            <wp:effectExtent l="0" t="0" r="0" b="0"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645" cy="632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B5" w:rsidRDefault="006E17B5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6E17B5" w:rsidSect="006E17B5">
          <w:pgSz w:w="16838" w:h="11906" w:orient="landscape"/>
          <w:pgMar w:top="1134" w:right="1440" w:bottom="1440" w:left="1560" w:header="708" w:footer="708" w:gutter="0"/>
          <w:cols w:space="708"/>
          <w:docGrid w:linePitch="360"/>
        </w:sectPr>
      </w:pPr>
      <w:r w:rsidRPr="006E17B5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481971" cy="5868537"/>
            <wp:effectExtent l="0" t="0" r="0" b="0"/>
            <wp:docPr id="39" name="รูปภาพ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116" cy="587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D6" w:rsidRDefault="00F03E1D" w:rsidP="00502ED6">
      <w:pPr>
        <w:jc w:val="right"/>
        <w:rPr>
          <w:rFonts w:ascii="TH SarabunPSK" w:hAnsi="TH SarabunPSK" w:cs="TH SarabunPSK"/>
          <w:b/>
          <w:bCs/>
          <w:sz w:val="28"/>
          <w:cs/>
        </w:rPr>
        <w:sectPr w:rsidR="00502ED6" w:rsidSect="00F03E1D">
          <w:pgSz w:w="16838" w:h="11906" w:orient="landscape"/>
          <w:pgMar w:top="1560" w:right="1440" w:bottom="1440" w:left="1560" w:header="708" w:footer="708" w:gutter="0"/>
          <w:cols w:space="708"/>
          <w:docGrid w:linePitch="360"/>
        </w:sectPr>
      </w:pPr>
      <w:r w:rsidRPr="00F03E1D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inline distT="0" distB="0" distL="0" distR="0">
            <wp:extent cx="9298443" cy="2169994"/>
            <wp:effectExtent l="0" t="0" r="0" b="0"/>
            <wp:docPr id="41" name="รูปภาพ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944" cy="217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lastRenderedPageBreak/>
        <w:t>ฉ. สรุปปัญหาที่พบในปัจจุบัน</w:t>
      </w:r>
    </w:p>
    <w:p w:rsidR="00025BA9" w:rsidRPr="00514FFA" w:rsidRDefault="00025BA9" w:rsidP="00CF4A44">
      <w:pPr>
        <w:rPr>
          <w:rFonts w:ascii="TH SarabunPSK" w:hAnsi="TH SarabunPSK" w:cs="TH SarabunPSK"/>
          <w:sz w:val="28"/>
        </w:rPr>
      </w:pPr>
    </w:p>
    <w:p w:rsidR="007F63A5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eastAsia="Calibri" w:hAnsi="TH SarabunPSK" w:cs="TH SarabunPSK"/>
          <w:sz w:val="28"/>
          <w:cs/>
        </w:rPr>
        <w:t>1.</w:t>
      </w:r>
      <w:r w:rsidRPr="00514FFA">
        <w:rPr>
          <w:rFonts w:ascii="TH SarabunPSK" w:eastAsia="Calibri" w:hAnsi="TH SarabunPSK" w:cs="TH SarabunPSK"/>
          <w:sz w:val="28"/>
          <w:cs/>
        </w:rPr>
        <w:tab/>
      </w:r>
      <w:r w:rsidR="006E0BB6" w:rsidRPr="00514FFA">
        <w:rPr>
          <w:rFonts w:ascii="TH SarabunPSK" w:eastAsia="Calibri" w:hAnsi="TH SarabunPSK" w:cs="TH SarabunPSK"/>
          <w:sz w:val="28"/>
          <w:cs/>
        </w:rPr>
        <w:t>การขออนุญาตครอบครองเครื่อง</w:t>
      </w:r>
      <w:r w:rsidR="006E0BB6" w:rsidRPr="00514FFA">
        <w:rPr>
          <w:rFonts w:ascii="TH SarabunPSK" w:hAnsi="TH SarabunPSK" w:cs="TH SarabunPSK"/>
          <w:sz w:val="28"/>
          <w:cs/>
        </w:rPr>
        <w:t xml:space="preserve">กำเนิดรังสีและสารกัมมันตรังสีตามกฎหมาย </w:t>
      </w:r>
      <w:r w:rsidR="00EC29AA" w:rsidRPr="00514FFA">
        <w:rPr>
          <w:rFonts w:ascii="TH SarabunPSK" w:eastAsia="Calibri" w:hAnsi="TH SarabunPSK" w:cs="TH SarabunPSK"/>
          <w:sz w:val="28"/>
          <w:cs/>
        </w:rPr>
        <w:t>ซึ่ง</w:t>
      </w:r>
      <w:r w:rsidR="006E0BB6" w:rsidRPr="00514FFA">
        <w:rPr>
          <w:rFonts w:ascii="TH SarabunPSK" w:eastAsia="Calibri" w:hAnsi="TH SarabunPSK" w:cs="TH SarabunPSK"/>
          <w:sz w:val="28"/>
          <w:cs/>
        </w:rPr>
        <w:t>นักฟิสิกส์การแพทย์มีหน้าที่โดยตรงในการดำเนินการ</w:t>
      </w:r>
      <w:r w:rsidR="006E0BB6" w:rsidRPr="00514FFA">
        <w:rPr>
          <w:rFonts w:ascii="TH SarabunPSK" w:hAnsi="TH SarabunPSK" w:cs="TH SarabunPSK"/>
          <w:sz w:val="28"/>
          <w:cs/>
        </w:rPr>
        <w:t>ให้แก่หน่วยงาน ถ้าไม่มีบุคลากรฝ่ายนี้ โรงพยาบาลก็ไม่มีสิทธิที่จะครอบครองเครื่องกำเนิดรังสีและสารกัมมันตรังสีตามกฎหมาย</w:t>
      </w:r>
      <w:r w:rsidR="008619DE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="008619DE" w:rsidRPr="00514FFA">
        <w:rPr>
          <w:rFonts w:ascii="TH SarabunPSK" w:hAnsi="TH SarabunPSK" w:cs="TH SarabunPSK"/>
          <w:sz w:val="28"/>
          <w:cs/>
        </w:rPr>
        <w:t>พรบ.</w:t>
      </w:r>
      <w:proofErr w:type="spellEnd"/>
      <w:r w:rsidR="008619DE" w:rsidRPr="00514FFA">
        <w:rPr>
          <w:rFonts w:ascii="TH SarabunPSK" w:hAnsi="TH SarabunPSK" w:cs="TH SarabunPSK"/>
          <w:sz w:val="28"/>
          <w:cs/>
        </w:rPr>
        <w:t xml:space="preserve">ปรมาณูเพื่อสันติ </w:t>
      </w:r>
      <w:r w:rsidR="006E0BB6" w:rsidRPr="00514FFA">
        <w:rPr>
          <w:rFonts w:ascii="TH SarabunPSK" w:hAnsi="TH SarabunPSK" w:cs="TH SarabunPSK"/>
          <w:sz w:val="28"/>
          <w:cs/>
        </w:rPr>
        <w:t>และต้องปิดบริการไปโดยปริยาย</w:t>
      </w:r>
    </w:p>
    <w:p w:rsidR="007F63A5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eastAsia="Calibri" w:hAnsi="TH SarabunPSK" w:cs="TH SarabunPSK"/>
          <w:sz w:val="28"/>
          <w:cs/>
        </w:rPr>
        <w:t>2.</w:t>
      </w:r>
      <w:r w:rsidRPr="00514FFA">
        <w:rPr>
          <w:rFonts w:ascii="TH SarabunPSK" w:eastAsia="Calibri" w:hAnsi="TH SarabunPSK" w:cs="TH SarabunPSK"/>
          <w:sz w:val="28"/>
          <w:cs/>
        </w:rPr>
        <w:tab/>
      </w:r>
      <w:r w:rsidR="00EC29AA" w:rsidRPr="00514FFA">
        <w:rPr>
          <w:rFonts w:ascii="TH SarabunPSK" w:eastAsia="Calibri" w:hAnsi="TH SarabunPSK" w:cs="TH SarabunPSK"/>
          <w:sz w:val="28"/>
          <w:cs/>
        </w:rPr>
        <w:t>การเรียนการสอน</w:t>
      </w:r>
      <w:r w:rsidR="00EC29AA" w:rsidRPr="00514FFA">
        <w:rPr>
          <w:rFonts w:ascii="TH SarabunPSK" w:hAnsi="TH SarabunPSK" w:cs="TH SarabunPSK"/>
          <w:sz w:val="28"/>
          <w:cs/>
        </w:rPr>
        <w:t>นักศึกษาแพทย์ และแพทย์ประจำบ้านสาขารังสีวิทยา (รังสีวินิจฉัย รังสีรักษา และเวชศาสตร์นิวเคลียร์) ในวิชาว่าด้วยเรื่องฟิสิกส์รังสีและการใช้รังสีอย่างถูกต้องและปลอดภัย</w:t>
      </w:r>
      <w:r w:rsidR="006E0BB6" w:rsidRPr="00514FFA">
        <w:rPr>
          <w:rFonts w:ascii="TH SarabunPSK" w:hAnsi="TH SarabunPSK" w:cs="TH SarabunPSK"/>
          <w:sz w:val="28"/>
          <w:cs/>
        </w:rPr>
        <w:t xml:space="preserve"> ถ้าหากไม่มีบุคลากรฝ่ายนี้ก็จะไม่สามารถเปิดหลักสูตรแพทย์ประจำบ้านสาขารังสี</w:t>
      </w:r>
      <w:r w:rsidR="00EC29AA" w:rsidRPr="00514FFA">
        <w:rPr>
          <w:rFonts w:ascii="TH SarabunPSK" w:hAnsi="TH SarabunPSK" w:cs="TH SarabunPSK"/>
          <w:sz w:val="28"/>
          <w:cs/>
        </w:rPr>
        <w:t>วิทยาได้</w:t>
      </w:r>
    </w:p>
    <w:p w:rsidR="007F63A5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eastAsia="Calibri" w:hAnsi="TH SarabunPSK" w:cs="TH SarabunPSK"/>
          <w:sz w:val="28"/>
          <w:cs/>
        </w:rPr>
        <w:t>3.</w:t>
      </w:r>
      <w:r w:rsidRPr="00514FFA">
        <w:rPr>
          <w:rFonts w:ascii="TH SarabunPSK" w:eastAsia="Calibri" w:hAnsi="TH SarabunPSK" w:cs="TH SarabunPSK"/>
          <w:sz w:val="28"/>
          <w:cs/>
        </w:rPr>
        <w:tab/>
      </w:r>
      <w:r w:rsidR="00000468" w:rsidRPr="00514FFA">
        <w:rPr>
          <w:rFonts w:ascii="TH SarabunPSK" w:eastAsia="Calibri" w:hAnsi="TH SarabunPSK" w:cs="TH SarabunPSK"/>
          <w:sz w:val="28"/>
          <w:cs/>
        </w:rPr>
        <w:t>หน่วยรังสีรักษา ภาควิชารังสีวิทยา มี</w:t>
      </w:r>
      <w:r w:rsidR="006E0BB6" w:rsidRPr="00514FFA">
        <w:rPr>
          <w:rFonts w:ascii="TH SarabunPSK" w:eastAsia="Calibri" w:hAnsi="TH SarabunPSK" w:cs="TH SarabunPSK"/>
          <w:sz w:val="28"/>
          <w:cs/>
        </w:rPr>
        <w:t>การให้บริการฉายรังสีด้วยเทคโนโลยีชั้นสูง แต่เมื่อขาดนักฟิสิกส์การแพทย์ ที่ทำหน้าที่วางแผนการรักษา และทวนสอบแผนการรักษา รวมถึงการควบคุมคุณภาพเครื่องฉายรังสี ให้ทำงานได้ตามมาตรฐานสากล จึงเป็นความเสี่ยงที่จะเกิดความผิดพลาดในขั้นตอนใด ขั้นตอนหนึ่งของกระบวนการทำงาน จน</w:t>
      </w:r>
      <w:r w:rsidR="006D1AE1">
        <w:rPr>
          <w:rFonts w:ascii="TH SarabunPSK" w:eastAsia="Calibri" w:hAnsi="TH SarabunPSK" w:cs="TH SarabunPSK" w:hint="cs"/>
          <w:sz w:val="28"/>
          <w:cs/>
        </w:rPr>
        <w:t>เกิดผล</w:t>
      </w:r>
      <w:r w:rsidR="006E0BB6" w:rsidRPr="00514FFA">
        <w:rPr>
          <w:rFonts w:ascii="TH SarabunPSK" w:eastAsia="Calibri" w:hAnsi="TH SarabunPSK" w:cs="TH SarabunPSK"/>
          <w:sz w:val="28"/>
          <w:cs/>
        </w:rPr>
        <w:t xml:space="preserve">กระทบกับผลการรักษา </w:t>
      </w:r>
      <w:r w:rsidR="006D1AE1">
        <w:rPr>
          <w:rFonts w:ascii="TH SarabunPSK" w:eastAsia="Calibri" w:hAnsi="TH SarabunPSK" w:cs="TH SarabunPSK" w:hint="cs"/>
          <w:sz w:val="28"/>
          <w:cs/>
        </w:rPr>
        <w:t>มีภาวะ</w:t>
      </w:r>
      <w:r w:rsidR="006E0BB6" w:rsidRPr="00514FFA">
        <w:rPr>
          <w:rFonts w:ascii="TH SarabunPSK" w:eastAsia="Calibri" w:hAnsi="TH SarabunPSK" w:cs="TH SarabunPSK"/>
          <w:sz w:val="28"/>
          <w:cs/>
        </w:rPr>
        <w:t>แทรกซ้อนแบบรุนแรง</w:t>
      </w:r>
      <w:r w:rsidR="006D1AE1">
        <w:rPr>
          <w:rFonts w:ascii="TH SarabunPSK" w:eastAsia="Calibri" w:hAnsi="TH SarabunPSK" w:cs="TH SarabunPSK" w:hint="cs"/>
          <w:sz w:val="28"/>
          <w:cs/>
        </w:rPr>
        <w:t>เกิดขึ้นได้</w:t>
      </w:r>
      <w:r w:rsidR="006E0BB6" w:rsidRPr="00514FFA">
        <w:rPr>
          <w:rFonts w:ascii="TH SarabunPSK" w:eastAsia="Calibri" w:hAnsi="TH SarabunPSK" w:cs="TH SarabunPSK"/>
          <w:sz w:val="28"/>
          <w:cs/>
        </w:rPr>
        <w:t xml:space="preserve"> เช่น ผู้ป่วยอัมพาตเนื่องจากเครื่องฉายรังสีมีความคลาดเคลื่อนเกินมาตรฐาน หรือการกลับมาเป็นซ้ำของรอยโรคได้ </w:t>
      </w:r>
    </w:p>
    <w:p w:rsidR="007F63A5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eastAsia="Calibri" w:hAnsi="TH SarabunPSK" w:cs="TH SarabunPSK"/>
          <w:sz w:val="28"/>
          <w:cs/>
        </w:rPr>
        <w:t>4.</w:t>
      </w:r>
      <w:r w:rsidRPr="00514FFA">
        <w:rPr>
          <w:rFonts w:ascii="TH SarabunPSK" w:eastAsia="Calibri" w:hAnsi="TH SarabunPSK" w:cs="TH SarabunPSK"/>
          <w:sz w:val="28"/>
          <w:cs/>
        </w:rPr>
        <w:tab/>
      </w:r>
      <w:r w:rsidR="006E0BB6" w:rsidRPr="00514FFA">
        <w:rPr>
          <w:rFonts w:ascii="TH SarabunPSK" w:eastAsia="Calibri" w:hAnsi="TH SarabunPSK" w:cs="TH SarabunPSK"/>
          <w:sz w:val="28"/>
          <w:cs/>
        </w:rPr>
        <w:t xml:space="preserve">ขาดแรงจูงใจให้บัณฑิตด้านฟิสิกส์การแพทย์ ให้เข้ามาทำงานในหน่วยรังสีรักษา ภาควิชารังสีวิทยา คณะแพทยศาสตร์ มหาวิทยาลัยขอนแก่น เนื่องจาก ในประเทศไทย มีบัณฑิตด้านฟิสิกส์การแพทย์ที่จบใหม่ในแต่ละปี ประมาณ </w:t>
      </w:r>
      <w:r w:rsidR="006E0BB6" w:rsidRPr="00514FFA">
        <w:rPr>
          <w:rFonts w:ascii="TH SarabunPSK" w:eastAsia="Calibri" w:hAnsi="TH SarabunPSK" w:cs="TH SarabunPSK"/>
          <w:sz w:val="28"/>
        </w:rPr>
        <w:t xml:space="preserve">15-20 </w:t>
      </w:r>
      <w:r w:rsidR="006E0BB6" w:rsidRPr="00514FFA">
        <w:rPr>
          <w:rFonts w:ascii="TH SarabunPSK" w:eastAsia="Calibri" w:hAnsi="TH SarabunPSK" w:cs="TH SarabunPSK"/>
          <w:sz w:val="28"/>
          <w:cs/>
        </w:rPr>
        <w:t>คน และมหาวิทยาลัยชั้นนำอื่นๆ ที่มีหน่วยรังสีรักษา ได้มีตำแหน่งนักฟิสิกส์การแพทย์อยู่แล้ว เช่น โรงพยาบาล</w:t>
      </w:r>
      <w:proofErr w:type="spellStart"/>
      <w:r w:rsidR="006E0BB6" w:rsidRPr="00514FFA">
        <w:rPr>
          <w:rFonts w:ascii="TH SarabunPSK" w:eastAsia="Calibri" w:hAnsi="TH SarabunPSK" w:cs="TH SarabunPSK"/>
          <w:sz w:val="28"/>
          <w:cs/>
        </w:rPr>
        <w:t>ศิ</w:t>
      </w:r>
      <w:proofErr w:type="spellEnd"/>
      <w:r w:rsidR="006E0BB6" w:rsidRPr="00514FFA">
        <w:rPr>
          <w:rFonts w:ascii="TH SarabunPSK" w:eastAsia="Calibri" w:hAnsi="TH SarabunPSK" w:cs="TH SarabunPSK"/>
          <w:sz w:val="28"/>
          <w:cs/>
        </w:rPr>
        <w:t>ริราชและโรงพยาบาลรามาธิบดี มหาวิทยาลัยมหิดล, จุฬาลงกรณ์มหาวิทยาลัย, มหาวิทยาลัยเชียงใหม่, มหาวิทยาลัยนเรศวร เป็นต้น ซึ่งทำให้บัณฑิตจบใหม่เลือกไปทำงานที่มหาวิทยาลัยอื่น หรือบริษัทเอกชนมากกว่า และทำให้คณะแพทยศาสตร์ขาดบุคลากรที่จะมาเป็นกำลังสำคัญใน</w:t>
      </w:r>
      <w:r w:rsidR="006D1AE1">
        <w:rPr>
          <w:rFonts w:ascii="TH SarabunPSK" w:eastAsia="Calibri" w:hAnsi="TH SarabunPSK" w:cs="TH SarabunPSK" w:hint="cs"/>
          <w:sz w:val="28"/>
          <w:cs/>
        </w:rPr>
        <w:t>ให้บริการและ</w:t>
      </w:r>
      <w:r w:rsidR="006E0BB6" w:rsidRPr="00514FFA">
        <w:rPr>
          <w:rFonts w:ascii="TH SarabunPSK" w:eastAsia="Calibri" w:hAnsi="TH SarabunPSK" w:cs="TH SarabunPSK"/>
          <w:sz w:val="28"/>
          <w:cs/>
        </w:rPr>
        <w:t>การพัฒนาหน่วยงาน</w:t>
      </w:r>
    </w:p>
    <w:p w:rsidR="006E0BB6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  <w:r w:rsidRPr="00514FFA">
        <w:rPr>
          <w:rFonts w:ascii="TH SarabunPSK" w:eastAsia="Calibri" w:hAnsi="TH SarabunPSK" w:cs="TH SarabunPSK"/>
          <w:sz w:val="28"/>
          <w:cs/>
        </w:rPr>
        <w:t xml:space="preserve">5. </w:t>
      </w:r>
      <w:r w:rsidRPr="00514FFA">
        <w:rPr>
          <w:rFonts w:ascii="TH SarabunPSK" w:eastAsia="Calibri" w:hAnsi="TH SarabunPSK" w:cs="TH SarabunPSK"/>
          <w:sz w:val="28"/>
          <w:cs/>
        </w:rPr>
        <w:tab/>
      </w:r>
      <w:r w:rsidR="006E0BB6" w:rsidRPr="00514FFA">
        <w:rPr>
          <w:rFonts w:ascii="TH SarabunPSK" w:eastAsia="Calibri" w:hAnsi="TH SarabunPSK" w:cs="TH SarabunPSK"/>
          <w:sz w:val="28"/>
          <w:cs/>
        </w:rPr>
        <w:t xml:space="preserve">การปฏิบัติงานในงานรังสีรักษา โดยไม่มีนักฟิสิกส์การแพทย์ จะทำให้หน่วยรังสีรักษาภาควิชารังสีวิทยาคณะแพทยศาสตร์ มหาวิทยาลัยขอนแก่น มีกระบวนการทำงานไม่เป็นไปตามมาตรฐานสากล เนื่องจาก การปฏิบัติงานของหน่วยรังสีรักษา ในประเทศที่เจริญแล้วทั่วโลก เช่น สหรัฐอเมริกา และยุโรป มีนักฟิสิกส์การแพทย์ </w:t>
      </w:r>
      <w:r w:rsidR="006E0BB6" w:rsidRPr="00514FFA">
        <w:rPr>
          <w:rFonts w:ascii="TH SarabunPSK" w:eastAsia="Calibri" w:hAnsi="TH SarabunPSK" w:cs="TH SarabunPSK"/>
          <w:sz w:val="28"/>
        </w:rPr>
        <w:t>(Medical Physics)</w:t>
      </w:r>
      <w:r w:rsidR="006E0BB6" w:rsidRPr="00514FFA">
        <w:rPr>
          <w:rFonts w:ascii="TH SarabunPSK" w:eastAsia="Calibri" w:hAnsi="TH SarabunPSK" w:cs="TH SarabunPSK"/>
          <w:sz w:val="28"/>
          <w:cs/>
        </w:rPr>
        <w:t xml:space="preserve"> ปฏิบัติงานอยู่ทั้งสิ้น</w:t>
      </w:r>
    </w:p>
    <w:p w:rsidR="007F63A5" w:rsidRPr="00514FFA" w:rsidRDefault="007F63A5" w:rsidP="007F63A5">
      <w:pPr>
        <w:spacing w:line="276" w:lineRule="auto"/>
        <w:ind w:left="851" w:hanging="284"/>
        <w:jc w:val="thaiDistribute"/>
        <w:rPr>
          <w:rFonts w:ascii="TH SarabunPSK" w:hAnsi="TH SarabunPSK" w:cs="TH SarabunPSK"/>
          <w:sz w:val="28"/>
        </w:rPr>
      </w:pP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ช. การผลัดเปลี่ยนเวร (ถ้ามี)</w:t>
      </w:r>
    </w:p>
    <w:p w:rsidR="002D5F20" w:rsidRDefault="002D5F20" w:rsidP="00CF4A44">
      <w:pPr>
        <w:rPr>
          <w:rFonts w:ascii="TH SarabunPSK" w:hAnsi="TH SarabunPSK" w:cs="TH SarabunPSK"/>
          <w:sz w:val="28"/>
        </w:rPr>
      </w:pPr>
    </w:p>
    <w:p w:rsidR="004B035C" w:rsidRPr="00514FFA" w:rsidRDefault="004B035C" w:rsidP="00CF4A44">
      <w:pPr>
        <w:rPr>
          <w:rFonts w:ascii="TH SarabunPSK" w:hAnsi="TH SarabunPSK" w:cs="TH SarabunPSK"/>
          <w:sz w:val="28"/>
        </w:rPr>
      </w:pP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b/>
          <w:bCs/>
          <w:sz w:val="28"/>
          <w:cs/>
        </w:rPr>
        <w:t>ซ.</w:t>
      </w:r>
      <w:r w:rsidRPr="00514FFA">
        <w:rPr>
          <w:rFonts w:ascii="TH SarabunPSK" w:hAnsi="TH SarabunPSK" w:cs="TH SarabunPSK"/>
          <w:b/>
          <w:bCs/>
          <w:sz w:val="28"/>
        </w:rPr>
        <w:t xml:space="preserve"> </w:t>
      </w:r>
      <w:r w:rsidRPr="00514FFA">
        <w:rPr>
          <w:rFonts w:ascii="TH SarabunPSK" w:hAnsi="TH SarabunPSK" w:cs="TH SarabunPSK"/>
          <w:b/>
          <w:bCs/>
          <w:sz w:val="28"/>
          <w:cs/>
        </w:rPr>
        <w:t>วิธีแก้ไขปัญหาการขาดอัตรากำลังในปัจจุบัน</w:t>
      </w:r>
    </w:p>
    <w:p w:rsidR="00F475D9" w:rsidRPr="00514FFA" w:rsidRDefault="00F475D9" w:rsidP="00CF4A44">
      <w:pPr>
        <w:rPr>
          <w:rFonts w:ascii="TH SarabunPSK" w:hAnsi="TH SarabunPSK" w:cs="TH SarabunPSK"/>
          <w:sz w:val="28"/>
        </w:rPr>
      </w:pPr>
    </w:p>
    <w:p w:rsidR="00C44F2E" w:rsidRDefault="008619DE" w:rsidP="00C44F2E">
      <w:pPr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เดิม</w:t>
      </w:r>
      <w:r w:rsidR="006D1AE1" w:rsidRPr="00EA6B37">
        <w:rPr>
          <w:rFonts w:ascii="TH SarabunPSK" w:eastAsia="Calibri" w:hAnsi="TH SarabunPSK" w:cs="TH SarabunPSK"/>
          <w:sz w:val="28"/>
          <w:cs/>
        </w:rPr>
        <w:t xml:space="preserve">หน่วยรังสีรักษา </w:t>
      </w:r>
      <w:r w:rsidR="006D1AE1">
        <w:rPr>
          <w:rFonts w:ascii="TH SarabunPSK" w:eastAsia="Calibri" w:hAnsi="TH SarabunPSK" w:cs="TH SarabunPSK" w:hint="cs"/>
          <w:sz w:val="28"/>
          <w:cs/>
        </w:rPr>
        <w:t>มี</w:t>
      </w:r>
      <w:r w:rsidR="006C591B">
        <w:rPr>
          <w:rFonts w:ascii="TH SarabunPSK" w:eastAsia="Calibri" w:hAnsi="TH SarabunPSK" w:cs="TH SarabunPSK" w:hint="cs"/>
          <w:sz w:val="28"/>
          <w:cs/>
        </w:rPr>
        <w:t>ข้าราชการ</w:t>
      </w:r>
      <w:r w:rsidR="006D1AE1">
        <w:rPr>
          <w:rFonts w:ascii="TH SarabunPSK" w:eastAsia="Calibri" w:hAnsi="TH SarabunPSK" w:cs="TH SarabunPSK" w:hint="cs"/>
          <w:sz w:val="28"/>
          <w:cs/>
        </w:rPr>
        <w:t>ตำแหน่งอาจารย์ (</w:t>
      </w:r>
      <w:r w:rsidR="00C44F2E">
        <w:rPr>
          <w:rFonts w:ascii="TH SarabunPSK" w:eastAsia="Calibri" w:hAnsi="TH SarabunPSK" w:cs="TH SarabunPSK" w:hint="cs"/>
          <w:sz w:val="28"/>
          <w:cs/>
        </w:rPr>
        <w:t>นัก</w:t>
      </w:r>
      <w:r w:rsidR="006D1AE1" w:rsidRPr="00EA6B37">
        <w:rPr>
          <w:rFonts w:ascii="TH SarabunPSK" w:eastAsia="Calibri" w:hAnsi="TH SarabunPSK" w:cs="TH SarabunPSK"/>
          <w:sz w:val="28"/>
          <w:cs/>
        </w:rPr>
        <w:t>ฟิสิกส์การแพทย์</w:t>
      </w:r>
      <w:r w:rsidR="006D1AE1">
        <w:rPr>
          <w:rFonts w:ascii="TH SarabunPSK" w:eastAsia="Calibri" w:hAnsi="TH SarabunPSK" w:cs="TH SarabunPSK" w:hint="cs"/>
          <w:sz w:val="28"/>
          <w:cs/>
        </w:rPr>
        <w:t xml:space="preserve">) </w:t>
      </w:r>
      <w:r w:rsidR="006D1AE1" w:rsidRPr="00EA6B37">
        <w:rPr>
          <w:rFonts w:ascii="TH SarabunPSK" w:eastAsia="Calibri" w:hAnsi="TH SarabunPSK" w:cs="TH SarabunPSK"/>
          <w:sz w:val="28"/>
          <w:cs/>
        </w:rPr>
        <w:t xml:space="preserve">1 </w:t>
      </w:r>
      <w:r w:rsidR="006D1AE1">
        <w:rPr>
          <w:rFonts w:ascii="TH SarabunPSK" w:eastAsia="Calibri" w:hAnsi="TH SarabunPSK" w:cs="TH SarabunPSK" w:hint="cs"/>
          <w:sz w:val="28"/>
          <w:cs/>
        </w:rPr>
        <w:t>ตำแหน่ง แต่</w:t>
      </w:r>
      <w:r w:rsidR="006D1AE1" w:rsidRPr="00EA6B37">
        <w:rPr>
          <w:rFonts w:ascii="TH SarabunPSK" w:eastAsia="Calibri" w:hAnsi="TH SarabunPSK" w:cs="TH SarabunPSK"/>
          <w:sz w:val="28"/>
          <w:cs/>
        </w:rPr>
        <w:t>ได้ลาออกจากราชการไปแล้วตั้งวันที่ 4 ก</w:t>
      </w:r>
      <w:r w:rsidR="00C44F2E">
        <w:rPr>
          <w:rFonts w:ascii="TH SarabunPSK" w:eastAsia="Calibri" w:hAnsi="TH SarabunPSK" w:cs="TH SarabunPSK" w:hint="cs"/>
          <w:sz w:val="28"/>
          <w:cs/>
        </w:rPr>
        <w:t>รกฎาคม 2559</w:t>
      </w:r>
      <w:r w:rsidR="006D1AE1" w:rsidRPr="00EA6B37">
        <w:rPr>
          <w:rFonts w:ascii="TH SarabunPSK" w:eastAsia="Calibri" w:hAnsi="TH SarabunPSK" w:cs="TH SarabunPSK"/>
          <w:sz w:val="28"/>
          <w:cs/>
        </w:rPr>
        <w:t xml:space="preserve"> </w:t>
      </w:r>
      <w:r w:rsidR="00C44F2E">
        <w:rPr>
          <w:rFonts w:ascii="TH SarabunPSK" w:eastAsia="Calibri" w:hAnsi="TH SarabunPSK" w:cs="TH SarabunPSK" w:hint="cs"/>
          <w:sz w:val="28"/>
          <w:cs/>
        </w:rPr>
        <w:t xml:space="preserve"> และใน</w:t>
      </w:r>
      <w:r w:rsidR="006D1AE1" w:rsidRPr="00EA6B37">
        <w:rPr>
          <w:rFonts w:ascii="TH SarabunPSK" w:eastAsia="Calibri" w:hAnsi="TH SarabunPSK" w:cs="TH SarabunPSK"/>
          <w:sz w:val="28"/>
          <w:cs/>
        </w:rPr>
        <w:t>ปัจจุบัน</w:t>
      </w:r>
      <w:r w:rsidR="00C44F2E">
        <w:rPr>
          <w:rFonts w:ascii="TH SarabunPSK" w:eastAsia="Calibri" w:hAnsi="TH SarabunPSK" w:cs="TH SarabunPSK" w:hint="cs"/>
          <w:sz w:val="28"/>
          <w:cs/>
        </w:rPr>
        <w:t>ยัง</w:t>
      </w:r>
      <w:r w:rsidR="006D1AE1" w:rsidRPr="00EA6B37">
        <w:rPr>
          <w:rFonts w:ascii="TH SarabunPSK" w:eastAsia="Calibri" w:hAnsi="TH SarabunPSK" w:cs="TH SarabunPSK"/>
          <w:sz w:val="28"/>
          <w:cs/>
        </w:rPr>
        <w:t>ไม่มีอัตราตำแหน่ง</w:t>
      </w:r>
      <w:r w:rsidR="00C44F2E">
        <w:rPr>
          <w:rFonts w:ascii="TH SarabunPSK" w:eastAsia="Calibri" w:hAnsi="TH SarabunPSK" w:cs="TH SarabunPSK" w:hint="cs"/>
          <w:sz w:val="28"/>
          <w:cs/>
        </w:rPr>
        <w:t>นัก</w:t>
      </w:r>
      <w:r w:rsidR="006D1AE1" w:rsidRPr="00EA6B37">
        <w:rPr>
          <w:rFonts w:ascii="TH SarabunPSK" w:eastAsia="Calibri" w:hAnsi="TH SarabunPSK" w:cs="TH SarabunPSK"/>
          <w:sz w:val="28"/>
          <w:cs/>
        </w:rPr>
        <w:t>ฟิสิกส์การแพทย์</w:t>
      </w:r>
      <w:r w:rsidR="00C44F2E">
        <w:rPr>
          <w:rFonts w:ascii="TH SarabunPSK" w:eastAsia="Calibri" w:hAnsi="TH SarabunPSK" w:cs="TH SarabunPSK" w:hint="cs"/>
          <w:sz w:val="28"/>
          <w:cs/>
        </w:rPr>
        <w:t xml:space="preserve"> </w:t>
      </w:r>
    </w:p>
    <w:p w:rsidR="006C591B" w:rsidRDefault="006C591B" w:rsidP="00C44F2E">
      <w:pPr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 w:hint="cs"/>
          <w:sz w:val="28"/>
          <w:cs/>
        </w:rPr>
        <w:t>ทางหน่วยรังสีรักษาได้แก้ปัญหาของการขาดแคลนนักฟิสิกส์การแพทย์โดย</w:t>
      </w:r>
    </w:p>
    <w:p w:rsidR="00A665FC" w:rsidRDefault="00A665FC" w:rsidP="00C44F2E">
      <w:pPr>
        <w:ind w:firstLine="720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/>
          <w:sz w:val="28"/>
        </w:rPr>
        <w:t xml:space="preserve">1. </w:t>
      </w:r>
      <w:r>
        <w:rPr>
          <w:rFonts w:ascii="TH SarabunPSK" w:eastAsia="Calibri" w:hAnsi="TH SarabunPSK" w:cs="TH SarabunPSK" w:hint="cs"/>
          <w:sz w:val="28"/>
          <w:cs/>
        </w:rPr>
        <w:t>ขอตำแหน่งนักรังสีการแพทย์ (ป.โท)</w:t>
      </w:r>
      <w:r w:rsidR="008619DE">
        <w:rPr>
          <w:rFonts w:ascii="TH SarabunPSK" w:eastAsia="Calibri" w:hAnsi="TH SarabunPSK" w:cs="TH SarabunPSK" w:hint="cs"/>
          <w:sz w:val="28"/>
          <w:cs/>
        </w:rPr>
        <w:t xml:space="preserve"> ได้ 1 ตำแหน่ง</w:t>
      </w:r>
      <w:r w:rsidR="00C664EC">
        <w:rPr>
          <w:rFonts w:ascii="TH SarabunPSK" w:eastAsia="Calibri" w:hAnsi="TH SarabunPSK" w:cs="TH SarabunPSK" w:hint="cs"/>
          <w:sz w:val="28"/>
          <w:cs/>
        </w:rPr>
        <w:t xml:space="preserve"> ซึ่งทางหน่วยได้บรรจุผู้ที่มีวุฒิ ป.โท ทางฟิสิกส์การแพทย์ แต่ต่อมาได้ลาออกเพื่อไปทำงานกับบริษัทเอกชน (ขายเครื่องมือทางรังสีรักษา)</w:t>
      </w:r>
    </w:p>
    <w:p w:rsidR="006C591B" w:rsidRDefault="00A665FC" w:rsidP="00C44F2E">
      <w:pPr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2</w:t>
      </w:r>
      <w:r w:rsidR="006C591B">
        <w:rPr>
          <w:rFonts w:ascii="TH SarabunPSK" w:eastAsia="Calibri" w:hAnsi="TH SarabunPSK" w:cs="TH SarabunPSK" w:hint="cs"/>
          <w:sz w:val="28"/>
          <w:cs/>
        </w:rPr>
        <w:t xml:space="preserve">. </w:t>
      </w:r>
      <w:r w:rsidR="006C591B" w:rsidRPr="00EA6B37">
        <w:rPr>
          <w:rFonts w:ascii="TH SarabunPSK" w:eastAsia="Calibri" w:hAnsi="TH SarabunPSK" w:cs="TH SarabunPSK"/>
          <w:sz w:val="28"/>
          <w:cs/>
        </w:rPr>
        <w:t>บ</w:t>
      </w:r>
      <w:r w:rsidR="00C664EC">
        <w:rPr>
          <w:rFonts w:ascii="TH SarabunPSK" w:eastAsia="Calibri" w:hAnsi="TH SarabunPSK" w:cs="TH SarabunPSK"/>
          <w:sz w:val="28"/>
          <w:cs/>
        </w:rPr>
        <w:t>รรจุผู้ที่มีวุฒิ</w:t>
      </w:r>
      <w:r w:rsidR="00C664EC">
        <w:rPr>
          <w:rFonts w:ascii="TH SarabunPSK" w:eastAsia="Calibri" w:hAnsi="TH SarabunPSK" w:cs="TH SarabunPSK" w:hint="cs"/>
          <w:sz w:val="28"/>
          <w:cs/>
        </w:rPr>
        <w:t xml:space="preserve"> ป.โท ทางฟิสิกส์การแพทย์</w:t>
      </w:r>
      <w:r w:rsidR="00881B0A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881B0A" w:rsidRPr="00EA6B37">
        <w:rPr>
          <w:rFonts w:ascii="TH SarabunPSK" w:eastAsia="Calibri" w:hAnsi="TH SarabunPSK" w:cs="TH SarabunPSK"/>
          <w:sz w:val="28"/>
          <w:cs/>
        </w:rPr>
        <w:t>ในตำแหน่งนักรังสีการแพทย์</w:t>
      </w:r>
      <w:r w:rsidR="00C664E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881B0A" w:rsidRPr="00EA6B37">
        <w:rPr>
          <w:rFonts w:ascii="TH SarabunPSK" w:eastAsia="Calibri" w:hAnsi="TH SarabunPSK" w:cs="TH SarabunPSK"/>
          <w:sz w:val="28"/>
          <w:cs/>
        </w:rPr>
        <w:t>(</w:t>
      </w:r>
      <w:r w:rsidR="00881B0A">
        <w:rPr>
          <w:rFonts w:ascii="TH SarabunPSK" w:eastAsia="Calibri" w:hAnsi="TH SarabunPSK" w:cs="TH SarabunPSK" w:hint="cs"/>
          <w:sz w:val="28"/>
          <w:cs/>
        </w:rPr>
        <w:t>ป.</w:t>
      </w:r>
      <w:r>
        <w:rPr>
          <w:rFonts w:ascii="TH SarabunPSK" w:eastAsia="Calibri" w:hAnsi="TH SarabunPSK" w:cs="TH SarabunPSK" w:hint="cs"/>
          <w:sz w:val="28"/>
          <w:cs/>
        </w:rPr>
        <w:t>ตรี</w:t>
      </w:r>
      <w:r w:rsidR="00881B0A" w:rsidRPr="00EA6B37">
        <w:rPr>
          <w:rFonts w:ascii="TH SarabunPSK" w:eastAsia="Calibri" w:hAnsi="TH SarabunPSK" w:cs="TH SarabunPSK"/>
          <w:sz w:val="28"/>
          <w:cs/>
        </w:rPr>
        <w:t>)</w:t>
      </w:r>
      <w:r>
        <w:rPr>
          <w:rFonts w:ascii="TH SarabunPSK" w:eastAsia="Calibri" w:hAnsi="TH SarabunPSK" w:cs="TH SarabunPSK"/>
          <w:sz w:val="28"/>
        </w:rPr>
        <w:t xml:space="preserve"> </w:t>
      </w:r>
    </w:p>
    <w:p w:rsidR="00881B0A" w:rsidRDefault="00A665FC" w:rsidP="00C44F2E">
      <w:pPr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3</w:t>
      </w:r>
      <w:r w:rsidR="00881B0A">
        <w:rPr>
          <w:rFonts w:ascii="TH SarabunPSK" w:eastAsia="Calibri" w:hAnsi="TH SarabunPSK" w:cs="TH SarabunPSK" w:hint="cs"/>
          <w:sz w:val="28"/>
          <w:cs/>
        </w:rPr>
        <w:t xml:space="preserve">. </w:t>
      </w:r>
      <w:r w:rsidR="00C664EC">
        <w:rPr>
          <w:rFonts w:ascii="TH SarabunPSK" w:eastAsia="Calibri" w:hAnsi="TH SarabunPSK" w:cs="TH SarabunPSK" w:hint="cs"/>
          <w:sz w:val="28"/>
          <w:cs/>
        </w:rPr>
        <w:t>เปิดโอกาส</w:t>
      </w:r>
      <w:r w:rsidR="00881B0A">
        <w:rPr>
          <w:rFonts w:ascii="TH SarabunPSK" w:eastAsia="Calibri" w:hAnsi="TH SarabunPSK" w:cs="TH SarabunPSK" w:hint="cs"/>
          <w:sz w:val="28"/>
          <w:cs/>
        </w:rPr>
        <w:t xml:space="preserve">ให้บุคลากรตำแน่งนักรังสีการแพทย์ (ป.ตรี) ลาศึกษาต่อปริญญาโท (ฟิสิกส์การแพทย์) </w:t>
      </w:r>
    </w:p>
    <w:p w:rsidR="004059FB" w:rsidRDefault="00A665FC" w:rsidP="00C44F2E">
      <w:pPr>
        <w:ind w:firstLine="720"/>
        <w:rPr>
          <w:rFonts w:ascii="TH SarabunPSK" w:eastAsia="Calibri" w:hAnsi="TH SarabunPSK" w:cs="TH SarabunPSK"/>
          <w:sz w:val="28"/>
        </w:rPr>
      </w:pPr>
      <w:r>
        <w:rPr>
          <w:rFonts w:ascii="TH SarabunPSK" w:eastAsia="Calibri" w:hAnsi="TH SarabunPSK" w:cs="TH SarabunPSK"/>
          <w:sz w:val="28"/>
        </w:rPr>
        <w:t>4</w:t>
      </w:r>
      <w:r w:rsidR="000F1FDC">
        <w:rPr>
          <w:rFonts w:ascii="TH SarabunPSK" w:eastAsia="Calibri" w:hAnsi="TH SarabunPSK" w:cs="TH SarabunPSK" w:hint="cs"/>
          <w:sz w:val="28"/>
          <w:cs/>
        </w:rPr>
        <w:t>. บรรจุลูกจ้างมหาวิทยาลัย ในตำแหน่ง นักรังสีการแพทย์ (ป.ตรี)</w:t>
      </w:r>
      <w:r w:rsidR="006C591B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0F1FDC">
        <w:rPr>
          <w:rFonts w:ascii="TH SarabunPSK" w:eastAsia="Calibri" w:hAnsi="TH SarabunPSK" w:cs="TH SarabunPSK" w:hint="cs"/>
          <w:sz w:val="28"/>
          <w:cs/>
        </w:rPr>
        <w:t>ที่</w:t>
      </w:r>
      <w:r w:rsidR="00C664EC">
        <w:rPr>
          <w:rFonts w:ascii="TH SarabunPSK" w:eastAsia="Calibri" w:hAnsi="TH SarabunPSK" w:cs="TH SarabunPSK" w:hint="cs"/>
          <w:sz w:val="28"/>
          <w:cs/>
        </w:rPr>
        <w:t>มีคุณสมบัติ</w:t>
      </w:r>
      <w:r w:rsidR="000F1FDC">
        <w:rPr>
          <w:rFonts w:ascii="TH SarabunPSK" w:eastAsia="Calibri" w:hAnsi="TH SarabunPSK" w:cs="TH SarabunPSK" w:hint="cs"/>
          <w:sz w:val="28"/>
          <w:cs/>
        </w:rPr>
        <w:t>กำลังศึกษาต่อปริญญาโท (ฟิสิกส์การแพทย์)</w:t>
      </w:r>
      <w:r w:rsidR="004326E0">
        <w:rPr>
          <w:rFonts w:ascii="TH SarabunPSK" w:eastAsia="Calibri" w:hAnsi="TH SarabunPSK" w:cs="TH SarabunPSK"/>
          <w:sz w:val="28"/>
        </w:rPr>
        <w:t xml:space="preserve"> </w:t>
      </w:r>
    </w:p>
    <w:p w:rsidR="006D1AE1" w:rsidRPr="00EA6B37" w:rsidRDefault="00A665FC" w:rsidP="004326E0">
      <w:pPr>
        <w:ind w:firstLine="720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28"/>
          <w:cs/>
        </w:rPr>
        <w:t>ดังนั้น</w:t>
      </w:r>
      <w:r w:rsidR="004059FB">
        <w:rPr>
          <w:rFonts w:ascii="TH SarabunPSK" w:eastAsia="Calibri" w:hAnsi="TH SarabunPSK" w:cs="TH SarabunPSK" w:hint="cs"/>
          <w:sz w:val="28"/>
          <w:cs/>
        </w:rPr>
        <w:t>ภาระงานหลักของนักฟิสิกส์การแพทย์ในงานรังสีรักษา ที่ผ่านมา</w:t>
      </w:r>
      <w:r>
        <w:rPr>
          <w:rFonts w:ascii="TH SarabunPSK" w:eastAsia="Calibri" w:hAnsi="TH SarabunPSK" w:cs="TH SarabunPSK" w:hint="cs"/>
          <w:sz w:val="28"/>
          <w:cs/>
        </w:rPr>
        <w:t>จึง</w:t>
      </w:r>
      <w:r w:rsidR="004059FB">
        <w:rPr>
          <w:rFonts w:ascii="TH SarabunPSK" w:eastAsia="Calibri" w:hAnsi="TH SarabunPSK" w:cs="TH SarabunPSK" w:hint="cs"/>
          <w:sz w:val="28"/>
          <w:cs/>
        </w:rPr>
        <w:t xml:space="preserve">ปฏิบัติงานโดยบุคลากรในตำแหน่งนักรังสีการแพทย์ (ป.โท ) และตำแหน่งนักรังสีการแพทย์ (ป.ตรี) </w:t>
      </w:r>
      <w:r w:rsidR="006D1AE1" w:rsidRPr="00EA6B37">
        <w:rPr>
          <w:rFonts w:ascii="TH SarabunPSK" w:eastAsia="Calibri" w:hAnsi="TH SarabunPSK" w:cs="TH SarabunPSK"/>
          <w:sz w:val="28"/>
          <w:cs/>
        </w:rPr>
        <w:t>ซึ่งการบรรจุผู้ที่มีวุฒิด้านฟิสิกส์การแพทย์(</w:t>
      </w:r>
      <w:r w:rsidR="00BC7886">
        <w:rPr>
          <w:rFonts w:ascii="TH SarabunPSK" w:eastAsia="Calibri" w:hAnsi="TH SarabunPSK" w:cs="TH SarabunPSK" w:hint="cs"/>
          <w:sz w:val="28"/>
          <w:cs/>
        </w:rPr>
        <w:t>ป.</w:t>
      </w:r>
      <w:r w:rsidR="006D1AE1" w:rsidRPr="00EA6B37">
        <w:rPr>
          <w:rFonts w:ascii="TH SarabunPSK" w:eastAsia="Calibri" w:hAnsi="TH SarabunPSK" w:cs="TH SarabunPSK"/>
          <w:sz w:val="28"/>
          <w:cs/>
        </w:rPr>
        <w:t>โท</w:t>
      </w:r>
      <w:r w:rsidR="00830750">
        <w:rPr>
          <w:rFonts w:ascii="TH SarabunPSK" w:eastAsia="Calibri" w:hAnsi="TH SarabunPSK" w:cs="TH SarabunPSK" w:hint="cs"/>
          <w:sz w:val="28"/>
          <w:cs/>
        </w:rPr>
        <w:t xml:space="preserve"> หรือ</w:t>
      </w:r>
      <w:r w:rsidR="006D1AE1" w:rsidRPr="00EA6B37">
        <w:rPr>
          <w:rFonts w:ascii="TH SarabunPSK" w:eastAsia="Calibri" w:hAnsi="TH SarabunPSK" w:cs="TH SarabunPSK"/>
          <w:sz w:val="28"/>
          <w:cs/>
        </w:rPr>
        <w:t xml:space="preserve"> </w:t>
      </w:r>
      <w:r w:rsidR="00BC7886">
        <w:rPr>
          <w:rFonts w:ascii="TH SarabunPSK" w:eastAsia="Calibri" w:hAnsi="TH SarabunPSK" w:cs="TH SarabunPSK" w:hint="cs"/>
          <w:sz w:val="28"/>
          <w:cs/>
        </w:rPr>
        <w:t>ป.</w:t>
      </w:r>
      <w:r w:rsidR="006D1AE1" w:rsidRPr="00EA6B37">
        <w:rPr>
          <w:rFonts w:ascii="TH SarabunPSK" w:eastAsia="Calibri" w:hAnsi="TH SarabunPSK" w:cs="TH SarabunPSK"/>
          <w:sz w:val="28"/>
          <w:cs/>
        </w:rPr>
        <w:t>เอก)</w:t>
      </w:r>
      <w:r w:rsidR="004326E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6D1AE1" w:rsidRPr="00EA6B37">
        <w:rPr>
          <w:rFonts w:ascii="TH SarabunPSK" w:eastAsia="Calibri" w:hAnsi="TH SarabunPSK" w:cs="TH SarabunPSK"/>
          <w:sz w:val="28"/>
          <w:cs/>
        </w:rPr>
        <w:t>ในตำแหน่งนักรังสีการแพทย์(</w:t>
      </w:r>
      <w:r w:rsidR="00BC7886">
        <w:rPr>
          <w:rFonts w:ascii="TH SarabunPSK" w:eastAsia="Calibri" w:hAnsi="TH SarabunPSK" w:cs="TH SarabunPSK" w:hint="cs"/>
          <w:sz w:val="28"/>
          <w:cs/>
        </w:rPr>
        <w:t>ป.</w:t>
      </w:r>
      <w:r w:rsidR="006D1AE1" w:rsidRPr="00EA6B37">
        <w:rPr>
          <w:rFonts w:ascii="TH SarabunPSK" w:eastAsia="Calibri" w:hAnsi="TH SarabunPSK" w:cs="TH SarabunPSK"/>
          <w:sz w:val="28"/>
          <w:cs/>
        </w:rPr>
        <w:t>ตรี) ซึ่งมี</w:t>
      </w:r>
      <w:r w:rsidR="006D1AE1" w:rsidRPr="00EA6B37">
        <w:rPr>
          <w:rFonts w:ascii="TH SarabunPSK" w:hAnsi="TH SarabunPSK" w:cs="TH SarabunPSK"/>
          <w:sz w:val="28"/>
          <w:cs/>
        </w:rPr>
        <w:t xml:space="preserve">หน้าที่แตกต่างกันโดยสิ้นเชิง </w:t>
      </w:r>
      <w:r w:rsidR="006D1AE1" w:rsidRPr="00EA6B37">
        <w:rPr>
          <w:rFonts w:ascii="TH SarabunPSK" w:eastAsia="Calibri" w:hAnsi="TH SarabunPSK" w:cs="TH SarabunPSK"/>
          <w:sz w:val="28"/>
          <w:cs/>
        </w:rPr>
        <w:t>ถือว่าไม่ตรงตามสายงานและระดับวุฒิการศึกษา</w:t>
      </w:r>
      <w:r w:rsidR="006D1AE1" w:rsidRPr="00EA6B37">
        <w:rPr>
          <w:rFonts w:ascii="TH SarabunPSK" w:eastAsia="Calibri" w:hAnsi="TH SarabunPSK" w:cs="TH SarabunPSK"/>
          <w:sz w:val="28"/>
        </w:rPr>
        <w:t xml:space="preserve"> </w:t>
      </w:r>
      <w:r w:rsidR="006D1AE1" w:rsidRPr="00EA6B37">
        <w:rPr>
          <w:rFonts w:ascii="TH SarabunPSK" w:hAnsi="TH SarabunPSK" w:cs="TH SarabunPSK"/>
          <w:sz w:val="28"/>
          <w:cs/>
        </w:rPr>
        <w:t>ทำให้เป็นปัญหาในการจัดสรรอัตรากำลัง ความก้าวหน้าในวิชาชีพและการประเมินผลการปฏิบัติงาน</w:t>
      </w:r>
      <w:r w:rsidR="006D1AE1" w:rsidRPr="00EA6B37">
        <w:rPr>
          <w:rFonts w:ascii="TH SarabunPSK" w:eastAsia="Calibri" w:hAnsi="TH SarabunPSK" w:cs="TH SarabunPSK"/>
          <w:sz w:val="28"/>
        </w:rPr>
        <w:t xml:space="preserve"> </w:t>
      </w:r>
      <w:r w:rsidR="006D1AE1" w:rsidRPr="00EA6B37">
        <w:rPr>
          <w:rFonts w:ascii="TH SarabunPSK" w:eastAsia="Calibri" w:hAnsi="TH SarabunPSK" w:cs="TH SarabunPSK"/>
          <w:sz w:val="28"/>
          <w:cs/>
        </w:rPr>
        <w:t>ทำให้ขาดขวัญกำลังใจและเกิด</w:t>
      </w:r>
      <w:r w:rsidR="006D1AE1" w:rsidRPr="00EA6B37">
        <w:rPr>
          <w:rFonts w:ascii="TH SarabunPSK" w:eastAsia="Calibri" w:hAnsi="TH SarabunPSK" w:cs="TH SarabunPSK"/>
          <w:sz w:val="28"/>
          <w:cs/>
        </w:rPr>
        <w:lastRenderedPageBreak/>
        <w:t>ปัญหาสมองไหลอยู่เนืองๆ และการจัดหาทดแทนก็เป็นได้ยากมาก เพราะเป็นสาขาที่ขาดแคลนเป็นอย่างยิ่ง ในทางปฏิบัติถ้าหากใช้บุคลากรฝ่ายอื่นที่ไม่มีความรู้ลึกซึ้งเกี่ยวกับรังสีฟิสิกส์และเครื่องมือเทคโนโลยีชั้นสูงเข้ามาทำหน้าที่แทน ย่อมเสี่ยง</w:t>
      </w:r>
      <w:r w:rsidR="00150A9C">
        <w:rPr>
          <w:rFonts w:ascii="TH SarabunPSK" w:eastAsia="Calibri" w:hAnsi="TH SarabunPSK" w:cs="TH SarabunPSK" w:hint="cs"/>
          <w:sz w:val="28"/>
          <w:cs/>
        </w:rPr>
        <w:t>ต่อ</w:t>
      </w:r>
      <w:r w:rsidR="006D1AE1" w:rsidRPr="00EA6B37">
        <w:rPr>
          <w:rFonts w:ascii="TH SarabunPSK" w:eastAsia="Calibri" w:hAnsi="TH SarabunPSK" w:cs="TH SarabunPSK"/>
          <w:sz w:val="28"/>
          <w:cs/>
        </w:rPr>
        <w:t>การเกิดความเสียหาย และอันตรายต่อผู้ป่วย</w:t>
      </w:r>
      <w:r w:rsidR="00150A9C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463300">
        <w:rPr>
          <w:rFonts w:ascii="TH SarabunPSK" w:eastAsia="Calibri" w:hAnsi="TH SarabunPSK" w:cs="TH SarabunPSK" w:hint="cs"/>
          <w:sz w:val="28"/>
          <w:cs/>
        </w:rPr>
        <w:t>ประกอบกับ</w:t>
      </w:r>
      <w:r w:rsidR="006D1AE1" w:rsidRPr="00EA6B37">
        <w:rPr>
          <w:rFonts w:ascii="TH SarabunPSK" w:eastAsia="Calibri" w:hAnsi="TH SarabunPSK" w:cs="TH SarabunPSK"/>
          <w:sz w:val="28"/>
          <w:cs/>
        </w:rPr>
        <w:t>เครื่องมือ</w:t>
      </w:r>
      <w:r w:rsidR="00463300">
        <w:rPr>
          <w:rFonts w:ascii="TH SarabunPSK" w:eastAsia="Calibri" w:hAnsi="TH SarabunPSK" w:cs="TH SarabunPSK" w:hint="cs"/>
          <w:sz w:val="28"/>
          <w:cs/>
        </w:rPr>
        <w:t>ทางรังสีรักษาล้วนแต่มี</w:t>
      </w:r>
      <w:r w:rsidR="006D1AE1" w:rsidRPr="00EA6B37">
        <w:rPr>
          <w:rFonts w:ascii="TH SarabunPSK" w:eastAsia="Calibri" w:hAnsi="TH SarabunPSK" w:cs="TH SarabunPSK"/>
          <w:sz w:val="28"/>
          <w:cs/>
        </w:rPr>
        <w:t>ราคาแพง การใช้เครื่องมือต่างๆก็จะไม่มีประสิทธิภาพและไม่คุ้มค่าและยังผิดกฎหมายอีกด้วย</w:t>
      </w:r>
    </w:p>
    <w:p w:rsidR="006D1AE1" w:rsidRPr="00EA6B37" w:rsidRDefault="006D1AE1" w:rsidP="00150A9C">
      <w:pPr>
        <w:ind w:firstLine="720"/>
        <w:rPr>
          <w:rFonts w:ascii="TH SarabunPSK" w:eastAsia="Calibri" w:hAnsi="TH SarabunPSK" w:cs="TH SarabunPSK"/>
          <w:sz w:val="28"/>
          <w:cs/>
        </w:rPr>
      </w:pPr>
      <w:r w:rsidRPr="00EA6B37">
        <w:rPr>
          <w:rFonts w:ascii="TH SarabunPSK" w:eastAsia="Calibri" w:hAnsi="TH SarabunPSK" w:cs="TH SarabunPSK"/>
          <w:sz w:val="28"/>
          <w:cs/>
        </w:rPr>
        <w:t>เพื่อให้การให้บริการผู้ป่วยมะเร็งเป็นไปอย่างมีประสิทธิภาพ จึงจำเป็นต้องใช้นักฟิสิกส์การแพทย์ที่มีคุณวุฒิทางฟิสิกส์การแพทย์โดยตรง ไม่สามารถให้เจ้าหน้าที่ที่มีคุณวุฒิต่ำกว่าปฏิบัติงานแทนได้ ประกอบกับจำนวนผู้ป่วยที่ต้องการรักษามีเพิ่มมากขึ้นทุกปี</w:t>
      </w:r>
      <w:r w:rsidR="00150A9C">
        <w:rPr>
          <w:rFonts w:ascii="TH SarabunPSK" w:eastAsia="Calibri" w:hAnsi="TH SarabunPSK" w:cs="TH SarabunPSK" w:hint="cs"/>
          <w:sz w:val="28"/>
          <w:cs/>
        </w:rPr>
        <w:t>โดยเฉพาะการฉายรังสีด้วยเทคนิคพิเศษขั้นสูงต่างๆ  ดังนั้น</w:t>
      </w:r>
      <w:r w:rsidR="00150A9C">
        <w:rPr>
          <w:rFonts w:ascii="TH SarabunPSK" w:eastAsia="Calibri" w:hAnsi="TH SarabunPSK" w:cs="TH SarabunPSK"/>
          <w:sz w:val="28"/>
          <w:cs/>
        </w:rPr>
        <w:t>นักฟิสิกส์การแพทย์</w:t>
      </w:r>
      <w:r w:rsidRPr="00EA6B37">
        <w:rPr>
          <w:rFonts w:ascii="TH SarabunPSK" w:eastAsia="Calibri" w:hAnsi="TH SarabunPSK" w:cs="TH SarabunPSK"/>
          <w:sz w:val="28"/>
          <w:cs/>
        </w:rPr>
        <w:t>จึงเป็นกลุ่มบุคลากรที่มีความ</w:t>
      </w:r>
      <w:r w:rsidR="00150A9C">
        <w:rPr>
          <w:rFonts w:ascii="TH SarabunPSK" w:eastAsia="Calibri" w:hAnsi="TH SarabunPSK" w:cs="TH SarabunPSK" w:hint="cs"/>
          <w:sz w:val="28"/>
          <w:cs/>
        </w:rPr>
        <w:t>จำเป็นและ</w:t>
      </w:r>
      <w:r w:rsidRPr="00EA6B37">
        <w:rPr>
          <w:rFonts w:ascii="TH SarabunPSK" w:eastAsia="Calibri" w:hAnsi="TH SarabunPSK" w:cs="TH SarabunPSK"/>
          <w:sz w:val="28"/>
          <w:cs/>
        </w:rPr>
        <w:t>สำคัญอย่าง</w:t>
      </w:r>
      <w:r w:rsidR="00150A9C">
        <w:rPr>
          <w:rFonts w:ascii="TH SarabunPSK" w:eastAsia="Calibri" w:hAnsi="TH SarabunPSK" w:cs="TH SarabunPSK" w:hint="cs"/>
          <w:sz w:val="28"/>
          <w:cs/>
        </w:rPr>
        <w:t>ยิ่งยวดในงานรังสีรักษา</w:t>
      </w: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</w:p>
    <w:p w:rsidR="002D5F20" w:rsidRDefault="002D5F20" w:rsidP="00451CC8">
      <w:pPr>
        <w:ind w:left="2556" w:firstLine="284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ขอรับรองว่าเป็นความจริงทุกประการ</w:t>
      </w:r>
    </w:p>
    <w:p w:rsidR="00451CC8" w:rsidRPr="00514FFA" w:rsidRDefault="00451CC8" w:rsidP="00451CC8">
      <w:pPr>
        <w:ind w:left="2556" w:firstLine="284"/>
        <w:rPr>
          <w:rFonts w:ascii="TH SarabunPSK" w:hAnsi="TH SarabunPSK" w:cs="TH SarabunPSK"/>
          <w:sz w:val="28"/>
        </w:rPr>
      </w:pP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</w:p>
    <w:p w:rsidR="00F475D9" w:rsidRPr="00514FFA" w:rsidRDefault="00F475D9" w:rsidP="00451CC8">
      <w:pPr>
        <w:ind w:left="4108"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ลงชื่อ</w:t>
      </w:r>
      <w:r w:rsidRPr="00514FFA">
        <w:rPr>
          <w:rFonts w:ascii="TH SarabunPSK" w:hAnsi="TH SarabunPSK" w:cs="TH SarabunPSK"/>
          <w:sz w:val="28"/>
        </w:rPr>
        <w:t>………………………………...……………</w:t>
      </w:r>
    </w:p>
    <w:p w:rsidR="00F475D9" w:rsidRPr="00514FFA" w:rsidRDefault="00F475D9" w:rsidP="00F475D9">
      <w:pPr>
        <w:ind w:left="4320" w:firstLine="720"/>
        <w:rPr>
          <w:rFonts w:ascii="TH SarabunPSK" w:hAnsi="TH SarabunPSK" w:cs="TH SarabunPSK"/>
          <w:sz w:val="28"/>
        </w:rPr>
      </w:pPr>
      <w:proofErr w:type="gramStart"/>
      <w:r w:rsidRPr="00514FFA">
        <w:rPr>
          <w:rFonts w:ascii="TH SarabunPSK" w:hAnsi="TH SarabunPSK" w:cs="TH SarabunPSK"/>
          <w:sz w:val="28"/>
        </w:rPr>
        <w:t xml:space="preserve">(  </w:t>
      </w:r>
      <w:r w:rsidRPr="00514FFA">
        <w:rPr>
          <w:rFonts w:ascii="TH SarabunPSK" w:hAnsi="TH SarabunPSK" w:cs="TH SarabunPSK"/>
          <w:sz w:val="28"/>
          <w:cs/>
        </w:rPr>
        <w:t>ผู้ช่วยศาสตราจารย์จันทร์ศรี</w:t>
      </w:r>
      <w:proofErr w:type="gramEnd"/>
      <w:r w:rsidRPr="00514FFA">
        <w:rPr>
          <w:rFonts w:ascii="TH SarabunPSK" w:hAnsi="TH SarabunPSK" w:cs="TH SarabunPSK"/>
          <w:sz w:val="28"/>
          <w:cs/>
        </w:rPr>
        <w:t xml:space="preserve">  ศุภอดิเรก</w:t>
      </w:r>
      <w:r w:rsidRPr="00514FFA">
        <w:rPr>
          <w:rFonts w:ascii="TH SarabunPSK" w:hAnsi="TH SarabunPSK" w:cs="TH SarabunPSK"/>
          <w:sz w:val="28"/>
        </w:rPr>
        <w:t xml:space="preserve"> )</w:t>
      </w:r>
    </w:p>
    <w:p w:rsidR="00F475D9" w:rsidRDefault="00F475D9" w:rsidP="00F475D9">
      <w:pPr>
        <w:ind w:left="4320"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รองหัวหน้าภาควิชารังสีวิทยา</w:t>
      </w:r>
      <w:r w:rsidRPr="00514FFA">
        <w:rPr>
          <w:rFonts w:ascii="TH SarabunPSK" w:hAnsi="TH SarabunPSK" w:cs="TH SarabunPSK"/>
          <w:sz w:val="28"/>
        </w:rPr>
        <w:t xml:space="preserve">  </w:t>
      </w:r>
      <w:r w:rsidRPr="00514FFA">
        <w:rPr>
          <w:rFonts w:ascii="TH SarabunPSK" w:hAnsi="TH SarabunPSK" w:cs="TH SarabunPSK"/>
          <w:sz w:val="28"/>
          <w:cs/>
        </w:rPr>
        <w:t>ฝ่ายรังสีรักษา</w:t>
      </w:r>
    </w:p>
    <w:p w:rsidR="00451CC8" w:rsidRPr="00514FFA" w:rsidRDefault="00451CC8" w:rsidP="00F475D9">
      <w:pPr>
        <w:ind w:left="4320" w:firstLine="720"/>
        <w:rPr>
          <w:rFonts w:ascii="TH SarabunPSK" w:hAnsi="TH SarabunPSK" w:cs="TH SarabunPSK"/>
          <w:sz w:val="28"/>
          <w:cs/>
        </w:rPr>
      </w:pPr>
    </w:p>
    <w:p w:rsidR="00F475D9" w:rsidRPr="00514FFA" w:rsidRDefault="00F475D9" w:rsidP="002D5F20">
      <w:pPr>
        <w:ind w:left="3600" w:firstLine="720"/>
        <w:rPr>
          <w:rFonts w:ascii="TH SarabunPSK" w:hAnsi="TH SarabunPSK" w:cs="TH SarabunPSK"/>
          <w:sz w:val="28"/>
        </w:rPr>
      </w:pPr>
    </w:p>
    <w:p w:rsidR="002D5F20" w:rsidRPr="00514FFA" w:rsidRDefault="002D5F20" w:rsidP="00451CC8">
      <w:pPr>
        <w:ind w:left="4108"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ลงชื่อ</w:t>
      </w:r>
      <w:r w:rsidRPr="00514FFA">
        <w:rPr>
          <w:rFonts w:ascii="TH SarabunPSK" w:hAnsi="TH SarabunPSK" w:cs="TH SarabunPSK"/>
          <w:sz w:val="28"/>
        </w:rPr>
        <w:t>………………………………...……………</w:t>
      </w:r>
    </w:p>
    <w:p w:rsidR="002D5F20" w:rsidRPr="00514FFA" w:rsidRDefault="002D5F20" w:rsidP="002D5F20">
      <w:pPr>
        <w:ind w:left="4320" w:firstLine="720"/>
        <w:rPr>
          <w:rFonts w:ascii="TH SarabunPSK" w:hAnsi="TH SarabunPSK" w:cs="TH SarabunPSK"/>
          <w:sz w:val="28"/>
        </w:rPr>
      </w:pPr>
      <w:proofErr w:type="gramStart"/>
      <w:r w:rsidRPr="00514FFA">
        <w:rPr>
          <w:rFonts w:ascii="TH SarabunPSK" w:hAnsi="TH SarabunPSK" w:cs="TH SarabunPSK"/>
          <w:sz w:val="28"/>
        </w:rPr>
        <w:t xml:space="preserve">(  </w:t>
      </w:r>
      <w:r w:rsidR="00F475D9" w:rsidRPr="00514FFA">
        <w:rPr>
          <w:rFonts w:ascii="TH SarabunPSK" w:hAnsi="TH SarabunPSK" w:cs="TH SarabunPSK"/>
          <w:sz w:val="28"/>
          <w:cs/>
        </w:rPr>
        <w:t>รองศาสตราจารย์ปรารถนา</w:t>
      </w:r>
      <w:proofErr w:type="gramEnd"/>
      <w:r w:rsidR="00F475D9" w:rsidRPr="00514FFA">
        <w:rPr>
          <w:rFonts w:ascii="TH SarabunPSK" w:hAnsi="TH SarabunPSK" w:cs="TH SarabunPSK"/>
          <w:sz w:val="28"/>
          <w:cs/>
        </w:rPr>
        <w:t xml:space="preserve">  เชาวน์ชื่น</w:t>
      </w:r>
      <w:r w:rsidRPr="00514FFA">
        <w:rPr>
          <w:rFonts w:ascii="TH SarabunPSK" w:hAnsi="TH SarabunPSK" w:cs="TH SarabunPSK"/>
          <w:sz w:val="28"/>
        </w:rPr>
        <w:t xml:space="preserve"> )</w:t>
      </w:r>
    </w:p>
    <w:p w:rsidR="002D5F20" w:rsidRPr="00514FFA" w:rsidRDefault="002D5F20" w:rsidP="00F475D9">
      <w:pPr>
        <w:ind w:left="5040" w:firstLine="720"/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cs/>
        </w:rPr>
        <w:t>หัวหน้าภาควิชา</w:t>
      </w:r>
      <w:r w:rsidR="00F475D9" w:rsidRPr="00514FFA">
        <w:rPr>
          <w:rFonts w:ascii="TH SarabunPSK" w:hAnsi="TH SarabunPSK" w:cs="TH SarabunPSK"/>
          <w:sz w:val="28"/>
          <w:cs/>
        </w:rPr>
        <w:t>รังสีวิทยา</w:t>
      </w:r>
    </w:p>
    <w:p w:rsidR="00A11BEC" w:rsidRDefault="00A11BEC" w:rsidP="00CF4A44">
      <w:pPr>
        <w:rPr>
          <w:rFonts w:ascii="TH SarabunPSK" w:hAnsi="TH SarabunPSK" w:cs="TH SarabunPSK"/>
          <w:sz w:val="28"/>
          <w:u w:val="single"/>
        </w:rPr>
      </w:pPr>
    </w:p>
    <w:p w:rsidR="002D5F20" w:rsidRPr="00514FFA" w:rsidRDefault="002D5F20" w:rsidP="00CF4A44">
      <w:pPr>
        <w:rPr>
          <w:rFonts w:ascii="TH SarabunPSK" w:hAnsi="TH SarabunPSK" w:cs="TH SarabunPSK"/>
          <w:sz w:val="28"/>
        </w:rPr>
      </w:pPr>
      <w:r w:rsidRPr="00514FF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514FFA">
        <w:rPr>
          <w:rFonts w:ascii="TH SarabunPSK" w:hAnsi="TH SarabunPSK" w:cs="TH SarabunPSK"/>
          <w:sz w:val="28"/>
        </w:rPr>
        <w:t xml:space="preserve"> </w:t>
      </w:r>
      <w:r w:rsidRPr="00514FFA">
        <w:rPr>
          <w:rFonts w:ascii="TH SarabunPSK" w:hAnsi="TH SarabunPSK" w:cs="TH SarabunPSK"/>
          <w:sz w:val="28"/>
          <w:cs/>
        </w:rPr>
        <w:t>ผู้เซ็นรับรองต้องเป็นบุคลากรระดับหัวภาควิชา/หน่วยงาน</w:t>
      </w:r>
      <w:r w:rsidRPr="00514FFA">
        <w:rPr>
          <w:rFonts w:ascii="TH SarabunPSK" w:hAnsi="TH SarabunPSK" w:cs="TH SarabunPSK"/>
          <w:sz w:val="28"/>
        </w:rPr>
        <w:t xml:space="preserve"> </w:t>
      </w:r>
      <w:r w:rsidRPr="00514FFA">
        <w:rPr>
          <w:rFonts w:ascii="TH SarabunPSK" w:hAnsi="TH SarabunPSK" w:cs="TH SarabunPSK"/>
          <w:sz w:val="28"/>
          <w:cs/>
        </w:rPr>
        <w:t>เท่านั้น</w:t>
      </w:r>
    </w:p>
    <w:sectPr w:rsidR="002D5F20" w:rsidRPr="00514FFA" w:rsidSect="002E12BD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01" w:rsidRDefault="00AE2001" w:rsidP="00CE34D7">
      <w:r>
        <w:separator/>
      </w:r>
    </w:p>
  </w:endnote>
  <w:endnote w:type="continuationSeparator" w:id="0">
    <w:p w:rsidR="00AE2001" w:rsidRDefault="00AE2001" w:rsidP="00CE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01" w:rsidRDefault="00AE2001" w:rsidP="00CE34D7">
      <w:r>
        <w:separator/>
      </w:r>
    </w:p>
  </w:footnote>
  <w:footnote w:type="continuationSeparator" w:id="0">
    <w:p w:rsidR="00AE2001" w:rsidRDefault="00AE2001" w:rsidP="00CE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88387"/>
      <w:docPartObj>
        <w:docPartGallery w:val="Page Numbers (Top of Page)"/>
        <w:docPartUnique/>
      </w:docPartObj>
    </w:sdtPr>
    <w:sdtContent>
      <w:p w:rsidR="00CE34D7" w:rsidRDefault="00BC6F1F" w:rsidP="009D67BE">
        <w:pPr>
          <w:pStyle w:val="aa"/>
          <w:jc w:val="center"/>
        </w:pPr>
        <w:r w:rsidRPr="00CE34D7">
          <w:rPr>
            <w:rFonts w:ascii="TH SarabunPSK" w:hAnsi="TH SarabunPSK" w:cs="TH SarabunPSK"/>
          </w:rPr>
          <w:fldChar w:fldCharType="begin"/>
        </w:r>
        <w:r w:rsidR="00CE34D7" w:rsidRPr="00CE34D7">
          <w:rPr>
            <w:rFonts w:ascii="TH SarabunPSK" w:hAnsi="TH SarabunPSK" w:cs="TH SarabunPSK"/>
          </w:rPr>
          <w:instrText>PAGE   \* MERGEFORMAT</w:instrText>
        </w:r>
        <w:r w:rsidRPr="00CE34D7">
          <w:rPr>
            <w:rFonts w:ascii="TH SarabunPSK" w:hAnsi="TH SarabunPSK" w:cs="TH SarabunPSK"/>
          </w:rPr>
          <w:fldChar w:fldCharType="separate"/>
        </w:r>
        <w:r w:rsidR="00F36EB1" w:rsidRPr="00F36EB1">
          <w:rPr>
            <w:rFonts w:ascii="TH SarabunPSK" w:hAnsi="TH SarabunPSK" w:cs="TH SarabunPSK"/>
            <w:noProof/>
            <w:szCs w:val="24"/>
            <w:lang w:val="th-TH"/>
          </w:rPr>
          <w:t>47</w:t>
        </w:r>
        <w:r w:rsidRPr="00CE34D7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BA6"/>
    <w:multiLevelType w:val="hybridMultilevel"/>
    <w:tmpl w:val="C8C4C07A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45576"/>
    <w:multiLevelType w:val="hybridMultilevel"/>
    <w:tmpl w:val="BD16A4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D12DE0"/>
    <w:multiLevelType w:val="hybridMultilevel"/>
    <w:tmpl w:val="3E1AB9F0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724F8"/>
    <w:multiLevelType w:val="multilevel"/>
    <w:tmpl w:val="70E2218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4A29BC"/>
    <w:multiLevelType w:val="hybridMultilevel"/>
    <w:tmpl w:val="986046F6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65777"/>
    <w:multiLevelType w:val="hybridMultilevel"/>
    <w:tmpl w:val="4FDABA84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17392"/>
    <w:multiLevelType w:val="hybridMultilevel"/>
    <w:tmpl w:val="0D12E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6743C"/>
    <w:multiLevelType w:val="hybridMultilevel"/>
    <w:tmpl w:val="4528788A"/>
    <w:lvl w:ilvl="0" w:tplc="AC304914">
      <w:start w:val="1"/>
      <w:numFmt w:val="decimal"/>
      <w:lvlText w:val="%1."/>
      <w:lvlJc w:val="left"/>
      <w:pPr>
        <w:ind w:left="107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6FFB3374"/>
    <w:multiLevelType w:val="hybridMultilevel"/>
    <w:tmpl w:val="33268FC8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521B4C"/>
    <w:multiLevelType w:val="hybridMultilevel"/>
    <w:tmpl w:val="D9E60662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19D58BE"/>
    <w:multiLevelType w:val="hybridMultilevel"/>
    <w:tmpl w:val="229E52A2"/>
    <w:lvl w:ilvl="0" w:tplc="F7E01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9E090A6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0028C5"/>
    <w:multiLevelType w:val="hybridMultilevel"/>
    <w:tmpl w:val="2D2C6794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257C9C"/>
    <w:multiLevelType w:val="hybridMultilevel"/>
    <w:tmpl w:val="9B50FCE0"/>
    <w:lvl w:ilvl="0" w:tplc="D5363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2496D"/>
    <w:multiLevelType w:val="hybridMultilevel"/>
    <w:tmpl w:val="631A5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3637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F4A44"/>
    <w:rsid w:val="00000468"/>
    <w:rsid w:val="00000CA3"/>
    <w:rsid w:val="0000672E"/>
    <w:rsid w:val="00016AB5"/>
    <w:rsid w:val="00025BA9"/>
    <w:rsid w:val="00035F8A"/>
    <w:rsid w:val="0004231A"/>
    <w:rsid w:val="000639C1"/>
    <w:rsid w:val="00083503"/>
    <w:rsid w:val="00085F2C"/>
    <w:rsid w:val="000B20E0"/>
    <w:rsid w:val="000B7E81"/>
    <w:rsid w:val="000F1FDC"/>
    <w:rsid w:val="000F6756"/>
    <w:rsid w:val="001002EF"/>
    <w:rsid w:val="001017DF"/>
    <w:rsid w:val="0011045C"/>
    <w:rsid w:val="00134E0E"/>
    <w:rsid w:val="00135349"/>
    <w:rsid w:val="00143511"/>
    <w:rsid w:val="00150A9C"/>
    <w:rsid w:val="00156AF0"/>
    <w:rsid w:val="00156D98"/>
    <w:rsid w:val="001737EE"/>
    <w:rsid w:val="00175121"/>
    <w:rsid w:val="00182F86"/>
    <w:rsid w:val="001A0023"/>
    <w:rsid w:val="001A7DEB"/>
    <w:rsid w:val="001C3C64"/>
    <w:rsid w:val="001E625F"/>
    <w:rsid w:val="00206DA0"/>
    <w:rsid w:val="0021243D"/>
    <w:rsid w:val="00212DCA"/>
    <w:rsid w:val="00237D5D"/>
    <w:rsid w:val="00240E5B"/>
    <w:rsid w:val="00263D62"/>
    <w:rsid w:val="002643EB"/>
    <w:rsid w:val="00272230"/>
    <w:rsid w:val="00272529"/>
    <w:rsid w:val="0027757E"/>
    <w:rsid w:val="00291394"/>
    <w:rsid w:val="002A0884"/>
    <w:rsid w:val="002C22B8"/>
    <w:rsid w:val="002D5F20"/>
    <w:rsid w:val="002E0CED"/>
    <w:rsid w:val="002E12BD"/>
    <w:rsid w:val="002F2413"/>
    <w:rsid w:val="0030782A"/>
    <w:rsid w:val="00327C24"/>
    <w:rsid w:val="0036136E"/>
    <w:rsid w:val="00375544"/>
    <w:rsid w:val="00390290"/>
    <w:rsid w:val="003A4BDB"/>
    <w:rsid w:val="003A4E65"/>
    <w:rsid w:val="003D1E37"/>
    <w:rsid w:val="004059FB"/>
    <w:rsid w:val="00406E81"/>
    <w:rsid w:val="00412496"/>
    <w:rsid w:val="00413C4D"/>
    <w:rsid w:val="0042355A"/>
    <w:rsid w:val="004324D6"/>
    <w:rsid w:val="004326E0"/>
    <w:rsid w:val="00433FB1"/>
    <w:rsid w:val="00451CC8"/>
    <w:rsid w:val="00455741"/>
    <w:rsid w:val="00457E1B"/>
    <w:rsid w:val="00463300"/>
    <w:rsid w:val="00481C5D"/>
    <w:rsid w:val="004837EA"/>
    <w:rsid w:val="00483B67"/>
    <w:rsid w:val="004B035C"/>
    <w:rsid w:val="004B28DC"/>
    <w:rsid w:val="004B56BD"/>
    <w:rsid w:val="004B7968"/>
    <w:rsid w:val="004D03D3"/>
    <w:rsid w:val="004E08F5"/>
    <w:rsid w:val="004E24D5"/>
    <w:rsid w:val="004E480B"/>
    <w:rsid w:val="004E622A"/>
    <w:rsid w:val="004E6434"/>
    <w:rsid w:val="00502ED6"/>
    <w:rsid w:val="005113ED"/>
    <w:rsid w:val="00514FFA"/>
    <w:rsid w:val="00516EC3"/>
    <w:rsid w:val="005277EF"/>
    <w:rsid w:val="00537C68"/>
    <w:rsid w:val="00544981"/>
    <w:rsid w:val="00581870"/>
    <w:rsid w:val="00581CFC"/>
    <w:rsid w:val="005D7548"/>
    <w:rsid w:val="005F1171"/>
    <w:rsid w:val="00606647"/>
    <w:rsid w:val="00614F1F"/>
    <w:rsid w:val="00624517"/>
    <w:rsid w:val="0063325E"/>
    <w:rsid w:val="00635B5D"/>
    <w:rsid w:val="006514E7"/>
    <w:rsid w:val="00661804"/>
    <w:rsid w:val="006714B1"/>
    <w:rsid w:val="00674D11"/>
    <w:rsid w:val="006773E1"/>
    <w:rsid w:val="00681556"/>
    <w:rsid w:val="0069039E"/>
    <w:rsid w:val="006B4659"/>
    <w:rsid w:val="006C591B"/>
    <w:rsid w:val="006D1AE1"/>
    <w:rsid w:val="006D3A56"/>
    <w:rsid w:val="006E0BB6"/>
    <w:rsid w:val="006E17B5"/>
    <w:rsid w:val="00704AFC"/>
    <w:rsid w:val="00705FA6"/>
    <w:rsid w:val="0070642A"/>
    <w:rsid w:val="00711DB8"/>
    <w:rsid w:val="00717AB0"/>
    <w:rsid w:val="00744E16"/>
    <w:rsid w:val="00745FC6"/>
    <w:rsid w:val="00760B3E"/>
    <w:rsid w:val="007709C7"/>
    <w:rsid w:val="0077325F"/>
    <w:rsid w:val="00776269"/>
    <w:rsid w:val="007916DB"/>
    <w:rsid w:val="007C0A7E"/>
    <w:rsid w:val="007D0F65"/>
    <w:rsid w:val="007E2192"/>
    <w:rsid w:val="007F63A5"/>
    <w:rsid w:val="00812A26"/>
    <w:rsid w:val="00816E14"/>
    <w:rsid w:val="00830750"/>
    <w:rsid w:val="008530BD"/>
    <w:rsid w:val="00856E96"/>
    <w:rsid w:val="008619DE"/>
    <w:rsid w:val="00861A44"/>
    <w:rsid w:val="00861EC2"/>
    <w:rsid w:val="00862AFB"/>
    <w:rsid w:val="0086490B"/>
    <w:rsid w:val="00881B0A"/>
    <w:rsid w:val="00887208"/>
    <w:rsid w:val="008948D6"/>
    <w:rsid w:val="008952A1"/>
    <w:rsid w:val="00895F91"/>
    <w:rsid w:val="0089613D"/>
    <w:rsid w:val="008A60F4"/>
    <w:rsid w:val="008B09F1"/>
    <w:rsid w:val="008B1B22"/>
    <w:rsid w:val="008B5C90"/>
    <w:rsid w:val="008D3F1E"/>
    <w:rsid w:val="008D79A7"/>
    <w:rsid w:val="008F4C33"/>
    <w:rsid w:val="008F73BA"/>
    <w:rsid w:val="008F7CD5"/>
    <w:rsid w:val="00910891"/>
    <w:rsid w:val="00911877"/>
    <w:rsid w:val="00913030"/>
    <w:rsid w:val="009132D2"/>
    <w:rsid w:val="00925637"/>
    <w:rsid w:val="00935C32"/>
    <w:rsid w:val="0093691D"/>
    <w:rsid w:val="009459D8"/>
    <w:rsid w:val="0096557E"/>
    <w:rsid w:val="00966D27"/>
    <w:rsid w:val="0097378E"/>
    <w:rsid w:val="009869D1"/>
    <w:rsid w:val="00990CBB"/>
    <w:rsid w:val="00995C49"/>
    <w:rsid w:val="009B2EE6"/>
    <w:rsid w:val="009B7530"/>
    <w:rsid w:val="009D6446"/>
    <w:rsid w:val="009D67BE"/>
    <w:rsid w:val="009F2A1C"/>
    <w:rsid w:val="00A073AB"/>
    <w:rsid w:val="00A076BD"/>
    <w:rsid w:val="00A11BEC"/>
    <w:rsid w:val="00A26226"/>
    <w:rsid w:val="00A26B03"/>
    <w:rsid w:val="00A665FC"/>
    <w:rsid w:val="00A86448"/>
    <w:rsid w:val="00AA6A48"/>
    <w:rsid w:val="00AD2A45"/>
    <w:rsid w:val="00AD393F"/>
    <w:rsid w:val="00AD58A2"/>
    <w:rsid w:val="00AE2001"/>
    <w:rsid w:val="00AE3AC2"/>
    <w:rsid w:val="00AE3F1E"/>
    <w:rsid w:val="00AE77B4"/>
    <w:rsid w:val="00B01D63"/>
    <w:rsid w:val="00B27C7A"/>
    <w:rsid w:val="00B345F5"/>
    <w:rsid w:val="00B45602"/>
    <w:rsid w:val="00B71404"/>
    <w:rsid w:val="00B81F69"/>
    <w:rsid w:val="00B83D4C"/>
    <w:rsid w:val="00BA1D65"/>
    <w:rsid w:val="00BA2C05"/>
    <w:rsid w:val="00BA5116"/>
    <w:rsid w:val="00BC3E71"/>
    <w:rsid w:val="00BC6F1F"/>
    <w:rsid w:val="00BC7886"/>
    <w:rsid w:val="00C10BBB"/>
    <w:rsid w:val="00C23077"/>
    <w:rsid w:val="00C44F2E"/>
    <w:rsid w:val="00C46EEA"/>
    <w:rsid w:val="00C664EC"/>
    <w:rsid w:val="00C7777C"/>
    <w:rsid w:val="00C9218D"/>
    <w:rsid w:val="00C9259A"/>
    <w:rsid w:val="00CA05ED"/>
    <w:rsid w:val="00CB10F9"/>
    <w:rsid w:val="00CC0BEE"/>
    <w:rsid w:val="00CD2770"/>
    <w:rsid w:val="00CD3F77"/>
    <w:rsid w:val="00CE324E"/>
    <w:rsid w:val="00CE34D7"/>
    <w:rsid w:val="00CE7C79"/>
    <w:rsid w:val="00CF4A44"/>
    <w:rsid w:val="00D04248"/>
    <w:rsid w:val="00D06D23"/>
    <w:rsid w:val="00D25C9E"/>
    <w:rsid w:val="00D3034E"/>
    <w:rsid w:val="00D33C1E"/>
    <w:rsid w:val="00D61071"/>
    <w:rsid w:val="00D66432"/>
    <w:rsid w:val="00D829A4"/>
    <w:rsid w:val="00D95892"/>
    <w:rsid w:val="00D9780C"/>
    <w:rsid w:val="00DA3525"/>
    <w:rsid w:val="00DC409F"/>
    <w:rsid w:val="00DD4C2D"/>
    <w:rsid w:val="00E01BA5"/>
    <w:rsid w:val="00E228D9"/>
    <w:rsid w:val="00E26E85"/>
    <w:rsid w:val="00E355B4"/>
    <w:rsid w:val="00E35601"/>
    <w:rsid w:val="00E435E1"/>
    <w:rsid w:val="00E472AB"/>
    <w:rsid w:val="00E503C8"/>
    <w:rsid w:val="00E81A87"/>
    <w:rsid w:val="00E83E8E"/>
    <w:rsid w:val="00E93501"/>
    <w:rsid w:val="00E961D6"/>
    <w:rsid w:val="00EA120B"/>
    <w:rsid w:val="00EB3CA4"/>
    <w:rsid w:val="00EB5567"/>
    <w:rsid w:val="00EB5757"/>
    <w:rsid w:val="00EC29AA"/>
    <w:rsid w:val="00EF7BD5"/>
    <w:rsid w:val="00F03E1D"/>
    <w:rsid w:val="00F076DE"/>
    <w:rsid w:val="00F20DC7"/>
    <w:rsid w:val="00F3615A"/>
    <w:rsid w:val="00F36EB1"/>
    <w:rsid w:val="00F475D9"/>
    <w:rsid w:val="00F52C71"/>
    <w:rsid w:val="00F707B7"/>
    <w:rsid w:val="00F75F9E"/>
    <w:rsid w:val="00FB592D"/>
    <w:rsid w:val="00FB7C8D"/>
    <w:rsid w:val="00FC5926"/>
    <w:rsid w:val="00F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aliases w:val="หัวข้อย่อย"/>
    <w:basedOn w:val="a"/>
    <w:next w:val="a"/>
    <w:link w:val="10"/>
    <w:qFormat/>
    <w:rsid w:val="001E625F"/>
    <w:pPr>
      <w:keepNext/>
      <w:keepLines/>
      <w:ind w:left="567" w:hanging="567"/>
      <w:outlineLvl w:val="0"/>
    </w:pPr>
    <w:rPr>
      <w:rFonts w:asciiTheme="majorBidi" w:eastAsiaTheme="majorEastAsia" w:hAnsiTheme="majorBid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หัวข้อ"/>
    <w:basedOn w:val="1"/>
    <w:qFormat/>
    <w:rsid w:val="001E625F"/>
    <w:pPr>
      <w:ind w:firstLine="567"/>
    </w:pPr>
    <w:rPr>
      <w:color w:val="000000" w:themeColor="text1"/>
    </w:rPr>
  </w:style>
  <w:style w:type="character" w:customStyle="1" w:styleId="10">
    <w:name w:val="หัวเรื่อง 1 อักขระ"/>
    <w:aliases w:val="หัวข้อย่อย อักขระ"/>
    <w:basedOn w:val="a0"/>
    <w:link w:val="1"/>
    <w:rsid w:val="001E625F"/>
    <w:rPr>
      <w:rFonts w:asciiTheme="majorBidi" w:eastAsiaTheme="majorEastAsia" w:hAnsiTheme="majorBid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72"/>
    <w:qFormat/>
    <w:rsid w:val="00CF4A44"/>
    <w:pPr>
      <w:ind w:left="720"/>
      <w:contextualSpacing/>
    </w:pPr>
  </w:style>
  <w:style w:type="character" w:customStyle="1" w:styleId="fontstyle01">
    <w:name w:val="fontstyle01"/>
    <w:basedOn w:val="a0"/>
    <w:rsid w:val="00D66432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styleId="a5">
    <w:name w:val="page number"/>
    <w:uiPriority w:val="99"/>
    <w:rsid w:val="00516EC3"/>
    <w:rPr>
      <w:rFonts w:cs="Times New Roman"/>
    </w:rPr>
  </w:style>
  <w:style w:type="paragraph" w:customStyle="1" w:styleId="Default">
    <w:name w:val="Default"/>
    <w:rsid w:val="00516EC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9029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643EB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643EB"/>
    <w:rPr>
      <w:rFonts w:ascii="Leelawadee" w:eastAsia="Times New Roman" w:hAnsi="Leelawadee" w:cs="Angsana New"/>
      <w:sz w:val="18"/>
      <w:szCs w:val="22"/>
    </w:rPr>
  </w:style>
  <w:style w:type="table" w:styleId="a9">
    <w:name w:val="Table Grid"/>
    <w:basedOn w:val="a1"/>
    <w:uiPriority w:val="39"/>
    <w:rsid w:val="0068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34D7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CE34D7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CE34D7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CE34D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Microsoft_Office_PowerPoint3.sldx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7" Type="http://schemas.openxmlformats.org/officeDocument/2006/relationships/header" Target="header1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Microsoft_Office_PowerPoint2.sldx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Microsoft_Office_PowerPoint1.sldx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Khon Kaen University</cp:lastModifiedBy>
  <cp:revision>2</cp:revision>
  <cp:lastPrinted>2018-09-03T09:02:00Z</cp:lastPrinted>
  <dcterms:created xsi:type="dcterms:W3CDTF">2018-11-06T08:30:00Z</dcterms:created>
  <dcterms:modified xsi:type="dcterms:W3CDTF">2018-11-06T08:30:00Z</dcterms:modified>
</cp:coreProperties>
</file>